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4176" w14:textId="77777777" w:rsidR="003567AD" w:rsidRPr="00D40D71" w:rsidRDefault="00D40D71">
      <w:pPr>
        <w:jc w:val="center"/>
        <w:rPr>
          <w:rFonts w:ascii="Times New Roman" w:hAnsi="Times New Roman" w:cs="Times New Roman"/>
          <w:b/>
          <w:sz w:val="32"/>
          <w:lang w:val="fr-FR"/>
        </w:rPr>
      </w:pPr>
      <w:r w:rsidRPr="00D40D71">
        <w:rPr>
          <w:rFonts w:ascii="Times New Roman" w:hAnsi="Times New Roman" w:cs="Times New Roman"/>
          <w:b/>
          <w:sz w:val="32"/>
          <w:lang w:val="fr-FR"/>
        </w:rPr>
        <w:t>Le test d’académie</w:t>
      </w:r>
    </w:p>
    <w:p w14:paraId="0CE218AC" w14:textId="77777777" w:rsidR="00D40D71" w:rsidRPr="00D40D71" w:rsidRDefault="00D40D71">
      <w:pPr>
        <w:jc w:val="center"/>
        <w:rPr>
          <w:rFonts w:ascii="Times New Roman" w:hAnsi="Times New Roman" w:cs="Times New Roman"/>
          <w:b/>
          <w:sz w:val="32"/>
          <w:lang w:val="fr-FR"/>
        </w:rPr>
      </w:pPr>
      <w:r w:rsidRPr="00D40D71">
        <w:rPr>
          <w:rFonts w:ascii="Times New Roman" w:hAnsi="Times New Roman" w:cs="Times New Roman"/>
          <w:b/>
          <w:sz w:val="32"/>
          <w:lang w:val="fr-FR"/>
        </w:rPr>
        <w:t>（</w:t>
      </w:r>
      <w:r w:rsidRPr="00C32B80">
        <w:rPr>
          <w:rFonts w:ascii="Times New Roman" w:hAnsi="Times New Roman" w:cs="Times New Roman"/>
          <w:b/>
          <w:sz w:val="32"/>
          <w:highlight w:val="yellow"/>
          <w:lang w:val="fr-FR"/>
        </w:rPr>
        <w:t>L’Organisation mondiale de la Santé</w:t>
      </w:r>
      <w:bookmarkStart w:id="0" w:name="_GoBack"/>
      <w:bookmarkEnd w:id="0"/>
      <w:r w:rsidRPr="00D40D71">
        <w:rPr>
          <w:rFonts w:ascii="Times New Roman" w:hAnsi="Times New Roman" w:cs="Times New Roman"/>
          <w:b/>
          <w:sz w:val="32"/>
          <w:lang w:val="fr-FR"/>
        </w:rPr>
        <w:t>）</w:t>
      </w:r>
    </w:p>
    <w:p w14:paraId="58D938ED" w14:textId="77777777" w:rsidR="003567AD" w:rsidRPr="00D40D71" w:rsidRDefault="009B20CA">
      <w:pPr>
        <w:rPr>
          <w:rFonts w:ascii="Times New Roman" w:hAnsi="Times New Roman"/>
          <w:b/>
          <w:i/>
          <w:sz w:val="24"/>
          <w:szCs w:val="24"/>
          <w:lang w:val="fr-FR"/>
        </w:rPr>
      </w:pPr>
      <w:r w:rsidRPr="00D40D71">
        <w:rPr>
          <w:rFonts w:ascii="Times New Roman" w:hAnsi="Times New Roman"/>
          <w:i/>
          <w:sz w:val="24"/>
          <w:szCs w:val="24"/>
          <w:lang w:val="fr-FR"/>
        </w:rPr>
        <w:t xml:space="preserve">Déclaration : Tous les délégués sont priés d’accomplir ce test d’académie indépendamment après avoir sérieusement lu le guide d’études afin que le bureau puisse confirmer la capacité académique du délégué et organiser la formation d’académie et d’autres activités. Il est à noter que les comportements déshonorants académiques sont considérés comme ceux de violer sévèrement des règles. </w:t>
      </w:r>
      <w:r w:rsidRPr="00D40D71">
        <w:rPr>
          <w:rFonts w:ascii="Times New Roman" w:hAnsi="Times New Roman"/>
          <w:b/>
          <w:i/>
          <w:sz w:val="24"/>
          <w:szCs w:val="24"/>
          <w:lang w:val="fr-FR"/>
        </w:rPr>
        <w:t>Tous les plagiats, les falsifications et les contrefaçons confirmés conduiront à perdre la qualification d’évaluer le prix du délégué, et aussi auront la possibilité d’influencer la qualification de participation de la délégation dont ce délégué vient.</w:t>
      </w:r>
      <w:r w:rsidRPr="00D40D71">
        <w:rPr>
          <w:rFonts w:ascii="Times New Roman" w:hAnsi="Times New Roman"/>
          <w:i/>
          <w:sz w:val="24"/>
          <w:szCs w:val="24"/>
          <w:lang w:val="fr-FR"/>
        </w:rPr>
        <w:t xml:space="preserve"> Donc, tous les délégués sont priés de mettre l’accent sur la fidélité lorsqu’ils rédigent tous les documents, y compris ce test d’académie. Pour garantir la justice, les délégués sont d</w:t>
      </w:r>
      <w:r w:rsidR="008E29E2" w:rsidRPr="00D40D71">
        <w:rPr>
          <w:rFonts w:ascii="Times New Roman" w:hAnsi="Times New Roman"/>
          <w:i/>
          <w:sz w:val="24"/>
          <w:szCs w:val="24"/>
          <w:lang w:val="fr-FR"/>
        </w:rPr>
        <w:t>e</w:t>
      </w:r>
      <w:r w:rsidRPr="00D40D71">
        <w:rPr>
          <w:rFonts w:ascii="Times New Roman" w:hAnsi="Times New Roman"/>
          <w:i/>
          <w:sz w:val="24"/>
          <w:szCs w:val="24"/>
          <w:lang w:val="fr-FR"/>
        </w:rPr>
        <w:t xml:space="preserve">mandés de ne pas mentionner le nom de l’école dans le document ou le nom du document et </w:t>
      </w:r>
      <w:r w:rsidRPr="00D40D71">
        <w:rPr>
          <w:rFonts w:ascii="Times New Roman" w:hAnsi="Times New Roman"/>
          <w:b/>
          <w:i/>
          <w:sz w:val="24"/>
          <w:szCs w:val="24"/>
          <w:lang w:val="fr-FR"/>
        </w:rPr>
        <w:t>de communiquer avec le bureau par e-mail ou des façons ouvertes.</w:t>
      </w:r>
      <w:r w:rsidRPr="00D40D71">
        <w:rPr>
          <w:rFonts w:ascii="Times New Roman" w:hAnsi="Times New Roman"/>
          <w:i/>
          <w:sz w:val="24"/>
          <w:szCs w:val="24"/>
          <w:lang w:val="fr-FR"/>
        </w:rPr>
        <w:t xml:space="preserve"> Le secrétariat a aussi demandé aux membres du bureau de refuser toutes les communications par des logiciels sociaux en secret et</w:t>
      </w:r>
      <w:r w:rsidRPr="00D40D71">
        <w:rPr>
          <w:rFonts w:ascii="Times New Roman" w:hAnsi="Times New Roman"/>
          <w:b/>
          <w:i/>
          <w:sz w:val="24"/>
          <w:szCs w:val="24"/>
          <w:lang w:val="fr-FR"/>
        </w:rPr>
        <w:t xml:space="preserve"> toutes les donations ou les échanges des cadeaux à n’importe quelle forme.</w:t>
      </w:r>
    </w:p>
    <w:p w14:paraId="2069D004" w14:textId="77777777" w:rsidR="003567AD" w:rsidRDefault="003567AD">
      <w:pPr>
        <w:rPr>
          <w:rFonts w:ascii="Times New Roman" w:hAnsi="Times New Roman"/>
          <w:b/>
          <w:sz w:val="24"/>
          <w:szCs w:val="24"/>
          <w:lang w:val="fr-FR"/>
        </w:rPr>
      </w:pPr>
    </w:p>
    <w:tbl>
      <w:tblPr>
        <w:tblStyle w:val="TableGrid"/>
        <w:tblW w:w="0" w:type="auto"/>
        <w:tblLook w:val="04A0" w:firstRow="1" w:lastRow="0" w:firstColumn="1" w:lastColumn="0" w:noHBand="0" w:noVBand="1"/>
      </w:tblPr>
      <w:tblGrid>
        <w:gridCol w:w="8296"/>
      </w:tblGrid>
      <w:tr w:rsidR="003567AD" w14:paraId="29EE8844" w14:textId="77777777">
        <w:tc>
          <w:tcPr>
            <w:tcW w:w="8296" w:type="dxa"/>
          </w:tcPr>
          <w:p w14:paraId="165DDCDB" w14:textId="77777777" w:rsidR="003567AD" w:rsidRDefault="009B20CA">
            <w:pPr>
              <w:jc w:val="center"/>
              <w:rPr>
                <w:rFonts w:ascii="Times New Roman" w:hAnsi="Times New Roman"/>
                <w:b/>
                <w:sz w:val="24"/>
                <w:szCs w:val="24"/>
                <w:lang w:val="fr-FR"/>
              </w:rPr>
            </w:pPr>
            <w:r>
              <w:rPr>
                <w:rFonts w:ascii="Times New Roman" w:hAnsi="Times New Roman"/>
                <w:b/>
                <w:sz w:val="24"/>
                <w:szCs w:val="24"/>
                <w:lang w:val="fr-FR"/>
              </w:rPr>
              <w:t>L</w:t>
            </w:r>
            <w:r>
              <w:rPr>
                <w:rFonts w:ascii="Times New Roman" w:hAnsi="Times New Roman" w:hint="eastAsia"/>
                <w:b/>
                <w:sz w:val="24"/>
                <w:szCs w:val="24"/>
                <w:lang w:val="fr-FR"/>
              </w:rPr>
              <w:t xml:space="preserve">es </w:t>
            </w:r>
            <w:r>
              <w:rPr>
                <w:rFonts w:ascii="Times New Roman" w:hAnsi="Times New Roman"/>
                <w:b/>
                <w:sz w:val="24"/>
                <w:szCs w:val="24"/>
                <w:lang w:val="fr-FR"/>
              </w:rPr>
              <w:t>questions</w:t>
            </w:r>
          </w:p>
        </w:tc>
      </w:tr>
      <w:tr w:rsidR="003567AD" w:rsidRPr="00D40D71" w14:paraId="577A2C0B" w14:textId="77777777">
        <w:tc>
          <w:tcPr>
            <w:tcW w:w="8296" w:type="dxa"/>
          </w:tcPr>
          <w:p w14:paraId="3EEE4FDA" w14:textId="77777777" w:rsidR="003567AD" w:rsidRDefault="009B20CA">
            <w:pPr>
              <w:rPr>
                <w:rFonts w:ascii="Times New Roman" w:hAnsi="Times New Roman"/>
                <w:b/>
                <w:sz w:val="24"/>
                <w:szCs w:val="24"/>
                <w:lang w:val="fr-FR"/>
              </w:rPr>
            </w:pPr>
            <w:r>
              <w:rPr>
                <w:rFonts w:ascii="Times New Roman" w:hAnsi="Times New Roman"/>
                <w:b/>
                <w:sz w:val="24"/>
                <w:szCs w:val="24"/>
                <w:lang w:val="fr-FR"/>
              </w:rPr>
              <w:fldChar w:fldCharType="begin"/>
            </w:r>
            <w:r>
              <w:rPr>
                <w:rFonts w:ascii="Times New Roman" w:hAnsi="Times New Roman"/>
                <w:b/>
                <w:sz w:val="24"/>
                <w:szCs w:val="24"/>
                <w:lang w:val="fr-FR"/>
              </w:rPr>
              <w:instrText xml:space="preserve"> </w:instrText>
            </w:r>
            <w:r>
              <w:rPr>
                <w:rFonts w:ascii="Times New Roman" w:hAnsi="Times New Roman" w:hint="eastAsia"/>
                <w:b/>
                <w:sz w:val="24"/>
                <w:szCs w:val="24"/>
                <w:lang w:val="fr-FR"/>
              </w:rPr>
              <w:instrText>= 1 \* ROMAN</w:instrText>
            </w:r>
            <w:r>
              <w:rPr>
                <w:rFonts w:ascii="Times New Roman" w:hAnsi="Times New Roman"/>
                <w:b/>
                <w:sz w:val="24"/>
                <w:szCs w:val="24"/>
                <w:lang w:val="fr-FR"/>
              </w:rPr>
              <w:instrText xml:space="preserve"> </w:instrText>
            </w:r>
            <w:r>
              <w:rPr>
                <w:rFonts w:ascii="Times New Roman" w:hAnsi="Times New Roman"/>
                <w:b/>
                <w:sz w:val="24"/>
                <w:szCs w:val="24"/>
                <w:lang w:val="fr-FR"/>
              </w:rPr>
              <w:fldChar w:fldCharType="separate"/>
            </w:r>
            <w:r>
              <w:rPr>
                <w:rFonts w:ascii="Times New Roman" w:hAnsi="Times New Roman"/>
                <w:b/>
                <w:noProof/>
                <w:sz w:val="24"/>
                <w:szCs w:val="24"/>
                <w:lang w:val="fr-FR"/>
              </w:rPr>
              <w:t>I</w:t>
            </w:r>
            <w:r>
              <w:rPr>
                <w:rFonts w:ascii="Times New Roman" w:hAnsi="Times New Roman"/>
                <w:b/>
                <w:sz w:val="24"/>
                <w:szCs w:val="24"/>
                <w:lang w:val="fr-FR"/>
              </w:rPr>
              <w:fldChar w:fldCharType="end"/>
            </w:r>
            <w:r>
              <w:rPr>
                <w:rFonts w:ascii="Times New Roman" w:hAnsi="Times New Roman"/>
                <w:b/>
                <w:sz w:val="24"/>
                <w:szCs w:val="24"/>
                <w:lang w:val="fr-FR"/>
              </w:rPr>
              <w:t>. Répondez aux questions suivantes par des mots simples.</w:t>
            </w:r>
          </w:p>
        </w:tc>
      </w:tr>
      <w:tr w:rsidR="003567AD" w:rsidRPr="00D40D71" w14:paraId="4FDE026F" w14:textId="77777777">
        <w:tc>
          <w:tcPr>
            <w:tcW w:w="8296" w:type="dxa"/>
          </w:tcPr>
          <w:p w14:paraId="04F897A3"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1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i</w:t>
            </w:r>
            <w:r>
              <w:rPr>
                <w:rFonts w:ascii="Times New Roman" w:hAnsi="Times New Roman"/>
                <w:sz w:val="24"/>
                <w:szCs w:val="24"/>
                <w:lang w:val="fr-FR"/>
              </w:rPr>
              <w:fldChar w:fldCharType="end"/>
            </w:r>
            <w:r>
              <w:rPr>
                <w:rFonts w:ascii="Times New Roman" w:hAnsi="Times New Roman"/>
                <w:sz w:val="24"/>
                <w:szCs w:val="24"/>
                <w:lang w:val="fr-FR"/>
              </w:rPr>
              <w:t>. Pour les femmes africaines, quels sont les problèmes principaux concernant leur santé ?</w:t>
            </w:r>
          </w:p>
        </w:tc>
      </w:tr>
      <w:tr w:rsidR="003567AD" w:rsidRPr="00D40D71" w14:paraId="70C11201" w14:textId="77777777">
        <w:trPr>
          <w:trHeight w:val="426"/>
        </w:trPr>
        <w:tc>
          <w:tcPr>
            <w:tcW w:w="8296" w:type="dxa"/>
          </w:tcPr>
          <w:p w14:paraId="13103B56"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2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ii</w:t>
            </w:r>
            <w:r>
              <w:rPr>
                <w:rFonts w:ascii="Times New Roman" w:hAnsi="Times New Roman"/>
                <w:sz w:val="24"/>
                <w:szCs w:val="24"/>
                <w:lang w:val="fr-FR"/>
              </w:rPr>
              <w:fldChar w:fldCharType="end"/>
            </w:r>
            <w:r>
              <w:rPr>
                <w:rFonts w:ascii="Times New Roman" w:hAnsi="Times New Roman"/>
                <w:sz w:val="24"/>
                <w:szCs w:val="24"/>
                <w:lang w:val="fr-FR"/>
              </w:rPr>
              <w:t>. Pourquoi ils sont des obstacles pour obtenir des soins médicaux ?</w:t>
            </w:r>
          </w:p>
        </w:tc>
      </w:tr>
      <w:tr w:rsidR="003567AD" w14:paraId="5FFEB88F" w14:textId="77777777">
        <w:tc>
          <w:tcPr>
            <w:tcW w:w="8296" w:type="dxa"/>
          </w:tcPr>
          <w:p w14:paraId="39DCA04F"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3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iii</w:t>
            </w:r>
            <w:r>
              <w:rPr>
                <w:rFonts w:ascii="Times New Roman" w:hAnsi="Times New Roman"/>
                <w:sz w:val="24"/>
                <w:szCs w:val="24"/>
                <w:lang w:val="fr-FR"/>
              </w:rPr>
              <w:fldChar w:fldCharType="end"/>
            </w:r>
            <w:r>
              <w:rPr>
                <w:rFonts w:ascii="Times New Roman" w:hAnsi="Times New Roman"/>
                <w:sz w:val="24"/>
                <w:szCs w:val="24"/>
                <w:lang w:val="fr-FR"/>
              </w:rPr>
              <w:t>. Est-ce qu’il y a déjà des mesures à résoudre les problèmes ? Donnez deux ou trois exemples.</w:t>
            </w:r>
          </w:p>
        </w:tc>
      </w:tr>
      <w:tr w:rsidR="003567AD" w:rsidRPr="00D40D71" w14:paraId="45CDCE37" w14:textId="77777777">
        <w:tc>
          <w:tcPr>
            <w:tcW w:w="8296" w:type="dxa"/>
          </w:tcPr>
          <w:p w14:paraId="49FB3930" w14:textId="77777777" w:rsidR="003567AD" w:rsidRDefault="009B20CA">
            <w:pPr>
              <w:rPr>
                <w:rFonts w:ascii="Times New Roman" w:hAnsi="Times New Roman"/>
                <w:b/>
                <w:sz w:val="24"/>
                <w:szCs w:val="24"/>
                <w:lang w:val="fr-FR"/>
              </w:rPr>
            </w:pPr>
            <w:r>
              <w:rPr>
                <w:rFonts w:ascii="Times New Roman" w:hAnsi="Times New Roman"/>
                <w:b/>
                <w:sz w:val="24"/>
                <w:szCs w:val="24"/>
                <w:lang w:val="fr-FR"/>
              </w:rPr>
              <w:fldChar w:fldCharType="begin"/>
            </w:r>
            <w:r>
              <w:rPr>
                <w:rFonts w:ascii="Times New Roman" w:hAnsi="Times New Roman"/>
                <w:b/>
                <w:sz w:val="24"/>
                <w:szCs w:val="24"/>
                <w:lang w:val="fr-FR"/>
              </w:rPr>
              <w:instrText xml:space="preserve"> </w:instrText>
            </w:r>
            <w:r>
              <w:rPr>
                <w:rFonts w:ascii="Times New Roman" w:hAnsi="Times New Roman" w:hint="eastAsia"/>
                <w:b/>
                <w:sz w:val="24"/>
                <w:szCs w:val="24"/>
                <w:lang w:val="fr-FR"/>
              </w:rPr>
              <w:instrText>= 2 \* ROMAN</w:instrText>
            </w:r>
            <w:r>
              <w:rPr>
                <w:rFonts w:ascii="Times New Roman" w:hAnsi="Times New Roman"/>
                <w:b/>
                <w:sz w:val="24"/>
                <w:szCs w:val="24"/>
                <w:lang w:val="fr-FR"/>
              </w:rPr>
              <w:instrText xml:space="preserve"> </w:instrText>
            </w:r>
            <w:r>
              <w:rPr>
                <w:rFonts w:ascii="Times New Roman" w:hAnsi="Times New Roman"/>
                <w:b/>
                <w:sz w:val="24"/>
                <w:szCs w:val="24"/>
                <w:lang w:val="fr-FR"/>
              </w:rPr>
              <w:fldChar w:fldCharType="separate"/>
            </w:r>
            <w:r>
              <w:rPr>
                <w:rFonts w:ascii="Times New Roman" w:hAnsi="Times New Roman"/>
                <w:b/>
                <w:noProof/>
                <w:sz w:val="24"/>
                <w:szCs w:val="24"/>
                <w:lang w:val="fr-FR"/>
              </w:rPr>
              <w:t>II</w:t>
            </w:r>
            <w:r>
              <w:rPr>
                <w:rFonts w:ascii="Times New Roman" w:hAnsi="Times New Roman"/>
                <w:b/>
                <w:sz w:val="24"/>
                <w:szCs w:val="24"/>
                <w:lang w:val="fr-FR"/>
              </w:rPr>
              <w:fldChar w:fldCharType="end"/>
            </w:r>
            <w:r>
              <w:rPr>
                <w:rFonts w:ascii="Times New Roman" w:hAnsi="Times New Roman"/>
                <w:b/>
                <w:sz w:val="24"/>
                <w:szCs w:val="24"/>
                <w:lang w:val="fr-FR"/>
              </w:rPr>
              <w:t>. Répondez aux deux questions parmi les trois ci-dessous.</w:t>
            </w:r>
          </w:p>
        </w:tc>
      </w:tr>
      <w:tr w:rsidR="003567AD" w:rsidRPr="00D40D71" w14:paraId="0276DF4A" w14:textId="77777777">
        <w:tc>
          <w:tcPr>
            <w:tcW w:w="8296" w:type="dxa"/>
          </w:tcPr>
          <w:p w14:paraId="036CDD6A" w14:textId="77777777" w:rsidR="003567AD" w:rsidRDefault="009B20CA">
            <w:pPr>
              <w:rPr>
                <w:rFonts w:ascii="Times New Roman" w:hAnsi="Times New Roman" w:cs="Times New Roman"/>
                <w:sz w:val="24"/>
                <w:szCs w:val="24"/>
                <w:lang w:val="fr-FR"/>
              </w:rPr>
            </w:pPr>
            <w:r>
              <w:rPr>
                <w:rFonts w:ascii="Times New Roman" w:hAnsi="Times New Roman" w:hint="eastAsia"/>
                <w:sz w:val="24"/>
                <w:szCs w:val="24"/>
                <w:lang w:val="fr-FR"/>
              </w:rPr>
              <w:t xml:space="preserve">Choisissez deux questions </w:t>
            </w:r>
            <w:r>
              <w:rPr>
                <w:rFonts w:ascii="Times New Roman" w:hAnsi="Times New Roman" w:cs="Times New Roman" w:hint="cs"/>
                <w:sz w:val="24"/>
                <w:szCs w:val="24"/>
                <w:lang w:val="fr-FR"/>
              </w:rPr>
              <w:t>à répondre</w:t>
            </w:r>
            <w:r>
              <w:rPr>
                <w:rFonts w:ascii="Times New Roman" w:hAnsi="Times New Roman" w:cs="Times New Roman"/>
                <w:sz w:val="24"/>
                <w:szCs w:val="24"/>
                <w:lang w:val="fr-FR"/>
              </w:rPr>
              <w:t xml:space="preserve">. Chaque réponse doit avoir au moins 300 mots. Si vous citez les données ou les </w:t>
            </w:r>
            <w:proofErr w:type="spellStart"/>
            <w:r w:rsidR="00C65C75">
              <w:rPr>
                <w:rFonts w:ascii="Times New Roman" w:hAnsi="Times New Roman" w:cs="Times New Roman" w:hint="eastAsia"/>
                <w:sz w:val="24"/>
                <w:szCs w:val="24"/>
                <w:lang w:val="fr-FR"/>
              </w:rPr>
              <w:t>oe</w:t>
            </w:r>
            <w:r>
              <w:rPr>
                <w:rFonts w:ascii="Times New Roman" w:hAnsi="Times New Roman" w:cs="Times New Roman"/>
                <w:sz w:val="24"/>
                <w:szCs w:val="24"/>
                <w:lang w:val="fr-FR"/>
              </w:rPr>
              <w:t>uvres</w:t>
            </w:r>
            <w:proofErr w:type="spellEnd"/>
            <w:r>
              <w:rPr>
                <w:rFonts w:ascii="Times New Roman" w:hAnsi="Times New Roman" w:cs="Times New Roman"/>
                <w:sz w:val="24"/>
                <w:szCs w:val="24"/>
                <w:lang w:val="fr-FR"/>
              </w:rPr>
              <w:t xml:space="preserve"> d’autrui, il faut marquer la source selon la forme de citation.</w:t>
            </w:r>
          </w:p>
        </w:tc>
      </w:tr>
      <w:tr w:rsidR="003567AD" w:rsidRPr="00D40D71" w14:paraId="0AE7544D" w14:textId="77777777">
        <w:tc>
          <w:tcPr>
            <w:tcW w:w="8296" w:type="dxa"/>
          </w:tcPr>
          <w:p w14:paraId="2560BAB4"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4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iv</w:t>
            </w:r>
            <w:r>
              <w:rPr>
                <w:rFonts w:ascii="Times New Roman" w:hAnsi="Times New Roman"/>
                <w:sz w:val="24"/>
                <w:szCs w:val="24"/>
                <w:lang w:val="fr-FR"/>
              </w:rPr>
              <w:fldChar w:fldCharType="end"/>
            </w:r>
            <w:r>
              <w:rPr>
                <w:rFonts w:ascii="Times New Roman" w:hAnsi="Times New Roman"/>
                <w:sz w:val="24"/>
                <w:szCs w:val="24"/>
                <w:lang w:val="fr-FR"/>
              </w:rPr>
              <w:t>. A votre avis, pourquoi il existe un taux très élevé de la mortalité maternelle dans la région sub-saharienne ?</w:t>
            </w:r>
          </w:p>
        </w:tc>
      </w:tr>
      <w:tr w:rsidR="003567AD" w:rsidRPr="00D40D71" w14:paraId="128D9435" w14:textId="77777777">
        <w:tc>
          <w:tcPr>
            <w:tcW w:w="8296" w:type="dxa"/>
          </w:tcPr>
          <w:p w14:paraId="6799CE55"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5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v</w:t>
            </w:r>
            <w:r>
              <w:rPr>
                <w:rFonts w:ascii="Times New Roman" w:hAnsi="Times New Roman"/>
                <w:sz w:val="24"/>
                <w:szCs w:val="24"/>
                <w:lang w:val="fr-FR"/>
              </w:rPr>
              <w:fldChar w:fldCharType="end"/>
            </w:r>
            <w:r>
              <w:rPr>
                <w:rFonts w:ascii="Times New Roman" w:hAnsi="Times New Roman"/>
                <w:sz w:val="24"/>
                <w:szCs w:val="24"/>
                <w:lang w:val="fr-FR"/>
              </w:rPr>
              <w:t>. Est-ce qu’il y a d’autres façons sur cette situation ? Si oui, donnez des exemples, si non, dites les raisons.</w:t>
            </w:r>
          </w:p>
        </w:tc>
      </w:tr>
      <w:tr w:rsidR="003567AD" w:rsidRPr="00D40D71" w14:paraId="085EBDBA" w14:textId="77777777">
        <w:tc>
          <w:tcPr>
            <w:tcW w:w="8296" w:type="dxa"/>
          </w:tcPr>
          <w:p w14:paraId="5C7B7C5C" w14:textId="77777777" w:rsidR="003567AD" w:rsidRDefault="009B20CA">
            <w:pPr>
              <w:rPr>
                <w:rFonts w:ascii="Times New Roman" w:hAnsi="Times New Roman"/>
                <w:sz w:val="24"/>
                <w:szCs w:val="24"/>
                <w:lang w:val="fr-FR"/>
              </w:rPr>
            </w:pPr>
            <w:r>
              <w:rPr>
                <w:rFonts w:ascii="Times New Roman" w:hAnsi="Times New Roman"/>
                <w:sz w:val="24"/>
                <w:szCs w:val="24"/>
                <w:lang w:val="fr-FR"/>
              </w:rPr>
              <w:fldChar w:fldCharType="begin"/>
            </w:r>
            <w:r>
              <w:rPr>
                <w:rFonts w:ascii="Times New Roman" w:hAnsi="Times New Roman"/>
                <w:sz w:val="24"/>
                <w:szCs w:val="24"/>
                <w:lang w:val="fr-FR"/>
              </w:rPr>
              <w:instrText xml:space="preserve"> </w:instrText>
            </w:r>
            <w:r>
              <w:rPr>
                <w:rFonts w:ascii="Times New Roman" w:hAnsi="Times New Roman" w:hint="eastAsia"/>
                <w:sz w:val="24"/>
                <w:szCs w:val="24"/>
                <w:lang w:val="fr-FR"/>
              </w:rPr>
              <w:instrText>= 6 \* roman</w:instrText>
            </w:r>
            <w:r>
              <w:rPr>
                <w:rFonts w:ascii="Times New Roman" w:hAnsi="Times New Roman"/>
                <w:sz w:val="24"/>
                <w:szCs w:val="24"/>
                <w:lang w:val="fr-FR"/>
              </w:rPr>
              <w:instrText xml:space="preserve"> </w:instrText>
            </w:r>
            <w:r>
              <w:rPr>
                <w:rFonts w:ascii="Times New Roman" w:hAnsi="Times New Roman"/>
                <w:sz w:val="24"/>
                <w:szCs w:val="24"/>
                <w:lang w:val="fr-FR"/>
              </w:rPr>
              <w:fldChar w:fldCharType="separate"/>
            </w:r>
            <w:r>
              <w:rPr>
                <w:rFonts w:ascii="Times New Roman" w:hAnsi="Times New Roman"/>
                <w:noProof/>
                <w:sz w:val="24"/>
                <w:szCs w:val="24"/>
                <w:lang w:val="fr-FR"/>
              </w:rPr>
              <w:t>vi</w:t>
            </w:r>
            <w:r>
              <w:rPr>
                <w:rFonts w:ascii="Times New Roman" w:hAnsi="Times New Roman"/>
                <w:sz w:val="24"/>
                <w:szCs w:val="24"/>
                <w:lang w:val="fr-FR"/>
              </w:rPr>
              <w:fldChar w:fldCharType="end"/>
            </w:r>
            <w:r>
              <w:rPr>
                <w:rFonts w:ascii="Times New Roman" w:hAnsi="Times New Roman"/>
                <w:sz w:val="24"/>
                <w:szCs w:val="24"/>
                <w:lang w:val="fr-FR"/>
              </w:rPr>
              <w:t xml:space="preserve">. Qu’est-ce que vous pensez de la coopération régionale ou internationale pour améliorer cette situation actuelle en Afrique ? </w:t>
            </w:r>
          </w:p>
        </w:tc>
      </w:tr>
    </w:tbl>
    <w:p w14:paraId="35A1360E" w14:textId="77777777" w:rsidR="003567AD" w:rsidRDefault="003567AD">
      <w:pPr>
        <w:rPr>
          <w:rFonts w:ascii="Times New Roman" w:hAnsi="Times New Roman"/>
          <w:b/>
          <w:sz w:val="24"/>
          <w:szCs w:val="24"/>
          <w:lang w:val="fr-FR"/>
        </w:rPr>
      </w:pPr>
    </w:p>
    <w:p w14:paraId="04A37462" w14:textId="77777777" w:rsidR="003567AD" w:rsidRDefault="003567AD">
      <w:pPr>
        <w:rPr>
          <w:rFonts w:ascii="Times New Roman" w:hAnsi="Times New Roman"/>
          <w:b/>
          <w:sz w:val="24"/>
          <w:szCs w:val="24"/>
          <w:lang w:val="fr-FR"/>
        </w:rPr>
      </w:pPr>
    </w:p>
    <w:p w14:paraId="0DB4770C" w14:textId="77777777" w:rsidR="003567AD" w:rsidRDefault="003567AD">
      <w:pPr>
        <w:rPr>
          <w:rFonts w:ascii="Times New Roman" w:hAnsi="Times New Roman"/>
          <w:b/>
          <w:sz w:val="24"/>
          <w:szCs w:val="24"/>
          <w:lang w:val="fr-FR"/>
        </w:rPr>
      </w:pPr>
    </w:p>
    <w:tbl>
      <w:tblPr>
        <w:tblStyle w:val="TableGrid"/>
        <w:tblW w:w="0" w:type="auto"/>
        <w:tblLook w:val="04A0" w:firstRow="1" w:lastRow="0" w:firstColumn="1" w:lastColumn="0" w:noHBand="0" w:noVBand="1"/>
      </w:tblPr>
      <w:tblGrid>
        <w:gridCol w:w="2765"/>
        <w:gridCol w:w="1199"/>
        <w:gridCol w:w="1566"/>
        <w:gridCol w:w="2766"/>
      </w:tblGrid>
      <w:tr w:rsidR="003567AD" w14:paraId="5D5BDAF9" w14:textId="77777777">
        <w:tc>
          <w:tcPr>
            <w:tcW w:w="8296" w:type="dxa"/>
            <w:gridSpan w:val="4"/>
          </w:tcPr>
          <w:p w14:paraId="5F47B79D" w14:textId="77777777" w:rsidR="003567AD" w:rsidRDefault="009B20CA">
            <w:pPr>
              <w:jc w:val="center"/>
              <w:rPr>
                <w:rFonts w:ascii="Times New Roman" w:hAnsi="Times New Roman"/>
                <w:b/>
                <w:sz w:val="24"/>
                <w:szCs w:val="24"/>
                <w:lang w:val="fr-FR"/>
              </w:rPr>
            </w:pPr>
            <w:r>
              <w:rPr>
                <w:rFonts w:ascii="Times New Roman" w:hAnsi="Times New Roman"/>
                <w:b/>
                <w:sz w:val="24"/>
                <w:szCs w:val="24"/>
                <w:lang w:val="fr-FR"/>
              </w:rPr>
              <w:t>L</w:t>
            </w:r>
            <w:r>
              <w:rPr>
                <w:rFonts w:ascii="Times New Roman" w:hAnsi="Times New Roman" w:hint="eastAsia"/>
                <w:b/>
                <w:sz w:val="24"/>
                <w:szCs w:val="24"/>
                <w:lang w:val="fr-FR"/>
              </w:rPr>
              <w:t xml:space="preserve">a </w:t>
            </w:r>
            <w:r>
              <w:rPr>
                <w:rFonts w:ascii="Times New Roman" w:hAnsi="Times New Roman"/>
                <w:b/>
                <w:sz w:val="24"/>
                <w:szCs w:val="24"/>
                <w:lang w:val="fr-FR"/>
              </w:rPr>
              <w:t>réponse</w:t>
            </w:r>
          </w:p>
        </w:tc>
      </w:tr>
      <w:tr w:rsidR="003567AD" w:rsidRPr="00D40D71" w14:paraId="7ECBC48A" w14:textId="77777777">
        <w:tc>
          <w:tcPr>
            <w:tcW w:w="3964" w:type="dxa"/>
            <w:gridSpan w:val="2"/>
          </w:tcPr>
          <w:p w14:paraId="27EC739A" w14:textId="77777777" w:rsidR="003567AD" w:rsidRDefault="009B20CA">
            <w:pPr>
              <w:rPr>
                <w:rFonts w:ascii="Times New Roman" w:hAnsi="Times New Roman"/>
                <w:b/>
                <w:sz w:val="24"/>
                <w:szCs w:val="24"/>
                <w:lang w:val="fr-FR"/>
              </w:rPr>
            </w:pPr>
            <w:r>
              <w:rPr>
                <w:rFonts w:ascii="Times New Roman" w:hAnsi="Times New Roman"/>
                <w:b/>
                <w:sz w:val="24"/>
                <w:szCs w:val="24"/>
                <w:lang w:val="fr-FR"/>
              </w:rPr>
              <w:t>L</w:t>
            </w:r>
            <w:r>
              <w:rPr>
                <w:rFonts w:ascii="Times New Roman" w:hAnsi="Times New Roman" w:hint="eastAsia"/>
                <w:b/>
                <w:sz w:val="24"/>
                <w:szCs w:val="24"/>
                <w:lang w:val="fr-FR"/>
              </w:rPr>
              <w:t xml:space="preserve">e </w:t>
            </w:r>
            <w:r>
              <w:rPr>
                <w:rFonts w:ascii="Times New Roman" w:hAnsi="Times New Roman"/>
                <w:b/>
                <w:sz w:val="24"/>
                <w:szCs w:val="24"/>
                <w:lang w:val="fr-FR"/>
              </w:rPr>
              <w:t>nom et le prénom en chinois</w:t>
            </w:r>
          </w:p>
        </w:tc>
        <w:tc>
          <w:tcPr>
            <w:tcW w:w="4332" w:type="dxa"/>
            <w:gridSpan w:val="2"/>
          </w:tcPr>
          <w:p w14:paraId="351B9910" w14:textId="77777777" w:rsidR="003567AD" w:rsidRDefault="009B20CA">
            <w:pPr>
              <w:rPr>
                <w:rFonts w:ascii="Times New Roman" w:hAnsi="Times New Roman"/>
                <w:b/>
                <w:sz w:val="24"/>
                <w:szCs w:val="24"/>
                <w:lang w:val="fr-FR"/>
              </w:rPr>
            </w:pPr>
            <w:r>
              <w:rPr>
                <w:rFonts w:ascii="Times New Roman" w:hAnsi="Times New Roman"/>
                <w:b/>
                <w:sz w:val="24"/>
                <w:szCs w:val="24"/>
                <w:lang w:val="fr-FR"/>
              </w:rPr>
              <w:t>L</w:t>
            </w:r>
            <w:r>
              <w:rPr>
                <w:rFonts w:ascii="Times New Roman" w:hAnsi="Times New Roman" w:hint="eastAsia"/>
                <w:b/>
                <w:sz w:val="24"/>
                <w:szCs w:val="24"/>
                <w:lang w:val="fr-FR"/>
              </w:rPr>
              <w:t>e</w:t>
            </w:r>
            <w:r>
              <w:rPr>
                <w:rFonts w:ascii="Times New Roman" w:hAnsi="Times New Roman"/>
                <w:b/>
                <w:sz w:val="24"/>
                <w:szCs w:val="24"/>
                <w:lang w:val="fr-FR"/>
              </w:rPr>
              <w:t xml:space="preserve"> nom et le prénom en français ou en pinyin</w:t>
            </w:r>
          </w:p>
        </w:tc>
      </w:tr>
      <w:tr w:rsidR="003567AD" w:rsidRPr="00D40D71" w14:paraId="62DB5F23" w14:textId="77777777">
        <w:tc>
          <w:tcPr>
            <w:tcW w:w="3964" w:type="dxa"/>
            <w:gridSpan w:val="2"/>
          </w:tcPr>
          <w:p w14:paraId="6A3FD825" w14:textId="77777777" w:rsidR="003567AD" w:rsidRDefault="003567AD">
            <w:pPr>
              <w:rPr>
                <w:rFonts w:ascii="Times New Roman" w:hAnsi="Times New Roman"/>
                <w:b/>
                <w:sz w:val="24"/>
                <w:szCs w:val="24"/>
                <w:lang w:val="fr-FR"/>
              </w:rPr>
            </w:pPr>
          </w:p>
        </w:tc>
        <w:tc>
          <w:tcPr>
            <w:tcW w:w="4332" w:type="dxa"/>
            <w:gridSpan w:val="2"/>
          </w:tcPr>
          <w:p w14:paraId="2E53E094" w14:textId="77777777" w:rsidR="003567AD" w:rsidRDefault="003567AD">
            <w:pPr>
              <w:rPr>
                <w:rFonts w:ascii="Times New Roman" w:hAnsi="Times New Roman"/>
                <w:b/>
                <w:sz w:val="24"/>
                <w:szCs w:val="24"/>
                <w:lang w:val="fr-FR"/>
              </w:rPr>
            </w:pPr>
          </w:p>
        </w:tc>
      </w:tr>
      <w:tr w:rsidR="003567AD" w:rsidRPr="00D40D71" w14:paraId="162696EE" w14:textId="77777777">
        <w:tc>
          <w:tcPr>
            <w:tcW w:w="8296" w:type="dxa"/>
            <w:gridSpan w:val="4"/>
          </w:tcPr>
          <w:p w14:paraId="14DDA599" w14:textId="77777777" w:rsidR="003567AD" w:rsidRDefault="009B20CA">
            <w:pPr>
              <w:rPr>
                <w:rFonts w:ascii="Times New Roman" w:hAnsi="Times New Roman"/>
                <w:b/>
                <w:sz w:val="24"/>
                <w:szCs w:val="24"/>
                <w:lang w:val="fr-FR"/>
              </w:rPr>
            </w:pPr>
            <w:r>
              <w:rPr>
                <w:rFonts w:ascii="Times New Roman" w:hAnsi="Times New Roman"/>
                <w:b/>
                <w:sz w:val="24"/>
                <w:szCs w:val="24"/>
                <w:lang w:val="fr-FR"/>
              </w:rPr>
              <w:t>I. Répondez aux questions suivantes par des mots simples.</w:t>
            </w:r>
          </w:p>
        </w:tc>
      </w:tr>
      <w:tr w:rsidR="003567AD" w14:paraId="3099AFA4" w14:textId="77777777">
        <w:tc>
          <w:tcPr>
            <w:tcW w:w="8296" w:type="dxa"/>
            <w:gridSpan w:val="4"/>
          </w:tcPr>
          <w:p w14:paraId="6178F2B7" w14:textId="77777777" w:rsidR="003567AD" w:rsidRDefault="009B20CA">
            <w:pPr>
              <w:rPr>
                <w:rFonts w:ascii="Times New Roman" w:hAnsi="Times New Roman"/>
                <w:b/>
                <w:sz w:val="24"/>
                <w:szCs w:val="24"/>
                <w:lang w:val="fr-FR"/>
              </w:rPr>
            </w:pPr>
            <w:r>
              <w:rPr>
                <w:rFonts w:ascii="Times New Roman" w:hAnsi="Times New Roman"/>
                <w:b/>
                <w:sz w:val="24"/>
                <w:szCs w:val="24"/>
                <w:lang w:val="fr-FR"/>
              </w:rPr>
              <w:t>i.</w:t>
            </w:r>
          </w:p>
          <w:p w14:paraId="7804308B" w14:textId="77777777" w:rsidR="003567AD" w:rsidRDefault="003567AD">
            <w:pPr>
              <w:rPr>
                <w:rFonts w:ascii="Times New Roman" w:hAnsi="Times New Roman"/>
                <w:b/>
                <w:sz w:val="24"/>
                <w:szCs w:val="24"/>
                <w:lang w:val="fr-FR"/>
              </w:rPr>
            </w:pPr>
          </w:p>
          <w:p w14:paraId="53C72B12" w14:textId="77777777" w:rsidR="003567AD" w:rsidRDefault="003567AD">
            <w:pPr>
              <w:rPr>
                <w:rFonts w:ascii="Times New Roman" w:hAnsi="Times New Roman"/>
                <w:b/>
                <w:sz w:val="24"/>
                <w:szCs w:val="24"/>
                <w:lang w:val="fr-FR"/>
              </w:rPr>
            </w:pPr>
          </w:p>
          <w:p w14:paraId="1ACC4502" w14:textId="77777777" w:rsidR="003567AD" w:rsidRDefault="003567AD">
            <w:pPr>
              <w:rPr>
                <w:rFonts w:ascii="Times New Roman" w:hAnsi="Times New Roman"/>
                <w:b/>
                <w:sz w:val="24"/>
                <w:szCs w:val="24"/>
                <w:lang w:val="fr-FR"/>
              </w:rPr>
            </w:pPr>
          </w:p>
          <w:p w14:paraId="29800DAF" w14:textId="77777777" w:rsidR="003567AD" w:rsidRDefault="003567AD">
            <w:pPr>
              <w:rPr>
                <w:rFonts w:ascii="Times New Roman" w:hAnsi="Times New Roman"/>
                <w:b/>
                <w:sz w:val="24"/>
                <w:szCs w:val="24"/>
                <w:lang w:val="fr-FR"/>
              </w:rPr>
            </w:pPr>
          </w:p>
        </w:tc>
      </w:tr>
      <w:tr w:rsidR="003567AD" w14:paraId="6CE2C33B" w14:textId="77777777">
        <w:tc>
          <w:tcPr>
            <w:tcW w:w="8296" w:type="dxa"/>
            <w:gridSpan w:val="4"/>
          </w:tcPr>
          <w:p w14:paraId="12F401D8" w14:textId="77777777" w:rsidR="003567AD" w:rsidRDefault="009B20CA">
            <w:pPr>
              <w:rPr>
                <w:rFonts w:ascii="Times New Roman" w:hAnsi="Times New Roman"/>
                <w:b/>
                <w:sz w:val="24"/>
                <w:szCs w:val="24"/>
                <w:lang w:val="fr-FR"/>
              </w:rPr>
            </w:pPr>
            <w:r>
              <w:rPr>
                <w:rFonts w:ascii="Times New Roman" w:hAnsi="Times New Roman"/>
                <w:b/>
                <w:sz w:val="24"/>
                <w:szCs w:val="24"/>
                <w:lang w:val="fr-FR"/>
              </w:rPr>
              <w:t>ii.</w:t>
            </w:r>
          </w:p>
          <w:p w14:paraId="35F77816" w14:textId="77777777" w:rsidR="003567AD" w:rsidRDefault="003567AD">
            <w:pPr>
              <w:rPr>
                <w:rFonts w:ascii="Times New Roman" w:hAnsi="Times New Roman"/>
                <w:b/>
                <w:sz w:val="24"/>
                <w:szCs w:val="24"/>
                <w:lang w:val="fr-FR"/>
              </w:rPr>
            </w:pPr>
          </w:p>
          <w:p w14:paraId="71C6BBCE" w14:textId="77777777" w:rsidR="003567AD" w:rsidRDefault="003567AD">
            <w:pPr>
              <w:rPr>
                <w:rFonts w:ascii="Times New Roman" w:hAnsi="Times New Roman"/>
                <w:b/>
                <w:sz w:val="24"/>
                <w:szCs w:val="24"/>
                <w:lang w:val="fr-FR"/>
              </w:rPr>
            </w:pPr>
          </w:p>
          <w:p w14:paraId="701FC98A" w14:textId="77777777" w:rsidR="003567AD" w:rsidRDefault="003567AD">
            <w:pPr>
              <w:rPr>
                <w:rFonts w:ascii="Times New Roman" w:hAnsi="Times New Roman"/>
                <w:b/>
                <w:sz w:val="24"/>
                <w:szCs w:val="24"/>
                <w:lang w:val="fr-FR"/>
              </w:rPr>
            </w:pPr>
          </w:p>
          <w:p w14:paraId="0E83AF24" w14:textId="77777777" w:rsidR="003567AD" w:rsidRDefault="003567AD">
            <w:pPr>
              <w:rPr>
                <w:rFonts w:ascii="Times New Roman" w:hAnsi="Times New Roman"/>
                <w:b/>
                <w:sz w:val="24"/>
                <w:szCs w:val="24"/>
                <w:lang w:val="fr-FR"/>
              </w:rPr>
            </w:pPr>
          </w:p>
        </w:tc>
      </w:tr>
      <w:tr w:rsidR="003567AD" w14:paraId="3CFE08A9" w14:textId="77777777">
        <w:tc>
          <w:tcPr>
            <w:tcW w:w="8296" w:type="dxa"/>
            <w:gridSpan w:val="4"/>
          </w:tcPr>
          <w:p w14:paraId="52688F64" w14:textId="77777777" w:rsidR="003567AD" w:rsidRDefault="009B20CA">
            <w:pPr>
              <w:rPr>
                <w:rFonts w:ascii="Times New Roman" w:hAnsi="Times New Roman"/>
                <w:b/>
                <w:sz w:val="24"/>
                <w:szCs w:val="24"/>
                <w:lang w:val="fr-FR"/>
              </w:rPr>
            </w:pPr>
            <w:r>
              <w:rPr>
                <w:rFonts w:ascii="Times New Roman" w:hAnsi="Times New Roman"/>
                <w:b/>
                <w:sz w:val="24"/>
                <w:szCs w:val="24"/>
                <w:lang w:val="fr-FR"/>
              </w:rPr>
              <w:t>iii.</w:t>
            </w:r>
          </w:p>
          <w:p w14:paraId="1051CAF8" w14:textId="77777777" w:rsidR="003567AD" w:rsidRDefault="003567AD">
            <w:pPr>
              <w:rPr>
                <w:rFonts w:ascii="Times New Roman" w:hAnsi="Times New Roman"/>
                <w:b/>
                <w:sz w:val="24"/>
                <w:szCs w:val="24"/>
                <w:lang w:val="fr-FR"/>
              </w:rPr>
            </w:pPr>
          </w:p>
          <w:p w14:paraId="2CE44531" w14:textId="77777777" w:rsidR="003567AD" w:rsidRDefault="003567AD">
            <w:pPr>
              <w:rPr>
                <w:rFonts w:ascii="Times New Roman" w:hAnsi="Times New Roman"/>
                <w:b/>
                <w:sz w:val="24"/>
                <w:szCs w:val="24"/>
                <w:lang w:val="fr-FR"/>
              </w:rPr>
            </w:pPr>
          </w:p>
          <w:p w14:paraId="4C3F2C03" w14:textId="77777777" w:rsidR="003567AD" w:rsidRDefault="003567AD">
            <w:pPr>
              <w:rPr>
                <w:rFonts w:ascii="Times New Roman" w:hAnsi="Times New Roman"/>
                <w:b/>
                <w:sz w:val="24"/>
                <w:szCs w:val="24"/>
                <w:lang w:val="fr-FR"/>
              </w:rPr>
            </w:pPr>
          </w:p>
          <w:p w14:paraId="2E88464F" w14:textId="77777777" w:rsidR="003567AD" w:rsidRDefault="003567AD">
            <w:pPr>
              <w:rPr>
                <w:rFonts w:ascii="Times New Roman" w:hAnsi="Times New Roman"/>
                <w:b/>
                <w:sz w:val="24"/>
                <w:szCs w:val="24"/>
                <w:lang w:val="fr-FR"/>
              </w:rPr>
            </w:pPr>
          </w:p>
        </w:tc>
      </w:tr>
      <w:tr w:rsidR="003567AD" w:rsidRPr="00D40D71" w14:paraId="088BA128" w14:textId="77777777">
        <w:tc>
          <w:tcPr>
            <w:tcW w:w="8296" w:type="dxa"/>
            <w:gridSpan w:val="4"/>
          </w:tcPr>
          <w:p w14:paraId="789F0B91" w14:textId="77777777" w:rsidR="003567AD" w:rsidRDefault="009B20CA">
            <w:pPr>
              <w:rPr>
                <w:rFonts w:ascii="Times New Roman" w:hAnsi="Times New Roman"/>
                <w:b/>
                <w:sz w:val="24"/>
                <w:szCs w:val="24"/>
                <w:lang w:val="fr-FR"/>
              </w:rPr>
            </w:pPr>
            <w:r>
              <w:rPr>
                <w:rFonts w:ascii="Times New Roman" w:hAnsi="Times New Roman"/>
                <w:b/>
                <w:sz w:val="24"/>
                <w:szCs w:val="24"/>
                <w:lang w:val="fr-FR"/>
              </w:rPr>
              <w:t>II. Répondez aux deux questions parmi les trois ci-dessous.</w:t>
            </w:r>
          </w:p>
        </w:tc>
      </w:tr>
      <w:tr w:rsidR="003567AD" w14:paraId="6915DD2C" w14:textId="77777777">
        <w:tc>
          <w:tcPr>
            <w:tcW w:w="8296" w:type="dxa"/>
            <w:gridSpan w:val="4"/>
          </w:tcPr>
          <w:p w14:paraId="6FB22929" w14:textId="77777777" w:rsidR="003567AD" w:rsidRDefault="009B20CA">
            <w:pPr>
              <w:rPr>
                <w:rFonts w:ascii="Times New Roman" w:hAnsi="Times New Roman"/>
                <w:b/>
                <w:sz w:val="24"/>
                <w:szCs w:val="24"/>
                <w:lang w:val="fr-FR"/>
              </w:rPr>
            </w:pPr>
            <w:r>
              <w:rPr>
                <w:rFonts w:ascii="Times New Roman" w:hAnsi="Times New Roman"/>
                <w:b/>
                <w:sz w:val="24"/>
                <w:szCs w:val="24"/>
                <w:lang w:val="fr-FR"/>
              </w:rPr>
              <w:t xml:space="preserve">Question </w:t>
            </w:r>
            <w:proofErr w:type="gramStart"/>
            <w:r>
              <w:rPr>
                <w:rFonts w:ascii="Times New Roman" w:hAnsi="Times New Roman"/>
                <w:b/>
                <w:sz w:val="24"/>
                <w:szCs w:val="24"/>
                <w:lang w:val="fr-FR"/>
              </w:rPr>
              <w:t>( )</w:t>
            </w:r>
            <w:proofErr w:type="gramEnd"/>
            <w:r>
              <w:rPr>
                <w:rFonts w:ascii="Times New Roman" w:hAnsi="Times New Roman"/>
                <w:b/>
                <w:sz w:val="24"/>
                <w:szCs w:val="24"/>
                <w:lang w:val="fr-FR"/>
              </w:rPr>
              <w:t xml:space="preserve"> </w:t>
            </w:r>
          </w:p>
          <w:p w14:paraId="20E1FB7D" w14:textId="77777777" w:rsidR="003567AD" w:rsidRDefault="003567AD">
            <w:pPr>
              <w:rPr>
                <w:rFonts w:ascii="Times New Roman" w:hAnsi="Times New Roman"/>
                <w:b/>
                <w:sz w:val="24"/>
                <w:szCs w:val="24"/>
                <w:lang w:val="fr-FR"/>
              </w:rPr>
            </w:pPr>
          </w:p>
          <w:p w14:paraId="1879ABFA" w14:textId="77777777" w:rsidR="003567AD" w:rsidRDefault="003567AD">
            <w:pPr>
              <w:rPr>
                <w:rFonts w:ascii="Times New Roman" w:hAnsi="Times New Roman"/>
                <w:b/>
                <w:sz w:val="24"/>
                <w:szCs w:val="24"/>
                <w:lang w:val="fr-FR"/>
              </w:rPr>
            </w:pPr>
          </w:p>
          <w:p w14:paraId="0EC746D4" w14:textId="77777777" w:rsidR="003567AD" w:rsidRDefault="003567AD">
            <w:pPr>
              <w:rPr>
                <w:rFonts w:ascii="Times New Roman" w:hAnsi="Times New Roman"/>
                <w:b/>
                <w:sz w:val="24"/>
                <w:szCs w:val="24"/>
                <w:lang w:val="fr-FR"/>
              </w:rPr>
            </w:pPr>
          </w:p>
          <w:p w14:paraId="0DF4DE8D" w14:textId="77777777" w:rsidR="003567AD" w:rsidRDefault="003567AD">
            <w:pPr>
              <w:rPr>
                <w:rFonts w:ascii="Times New Roman" w:hAnsi="Times New Roman"/>
                <w:b/>
                <w:sz w:val="24"/>
                <w:szCs w:val="24"/>
                <w:lang w:val="fr-FR"/>
              </w:rPr>
            </w:pPr>
          </w:p>
          <w:p w14:paraId="060A8F28" w14:textId="77777777" w:rsidR="003567AD" w:rsidRDefault="003567AD">
            <w:pPr>
              <w:rPr>
                <w:rFonts w:ascii="Times New Roman" w:hAnsi="Times New Roman"/>
                <w:b/>
                <w:sz w:val="24"/>
                <w:szCs w:val="24"/>
                <w:lang w:val="fr-FR"/>
              </w:rPr>
            </w:pPr>
          </w:p>
          <w:p w14:paraId="5E22B364" w14:textId="77777777" w:rsidR="003567AD" w:rsidRDefault="003567AD">
            <w:pPr>
              <w:rPr>
                <w:rFonts w:ascii="Times New Roman" w:hAnsi="Times New Roman"/>
                <w:b/>
                <w:sz w:val="24"/>
                <w:szCs w:val="24"/>
                <w:lang w:val="fr-FR"/>
              </w:rPr>
            </w:pPr>
          </w:p>
          <w:p w14:paraId="7448F691" w14:textId="77777777" w:rsidR="003567AD" w:rsidRDefault="003567AD">
            <w:pPr>
              <w:rPr>
                <w:rFonts w:ascii="Times New Roman" w:hAnsi="Times New Roman"/>
                <w:b/>
                <w:sz w:val="24"/>
                <w:szCs w:val="24"/>
                <w:lang w:val="fr-FR"/>
              </w:rPr>
            </w:pPr>
          </w:p>
          <w:p w14:paraId="2E280074" w14:textId="77777777" w:rsidR="003567AD" w:rsidRDefault="003567AD">
            <w:pPr>
              <w:rPr>
                <w:rFonts w:ascii="Times New Roman" w:hAnsi="Times New Roman"/>
                <w:b/>
                <w:sz w:val="24"/>
                <w:szCs w:val="24"/>
                <w:lang w:val="fr-FR"/>
              </w:rPr>
            </w:pPr>
          </w:p>
          <w:p w14:paraId="4FA62BA5" w14:textId="77777777" w:rsidR="003567AD" w:rsidRDefault="003567AD">
            <w:pPr>
              <w:rPr>
                <w:rFonts w:ascii="Times New Roman" w:hAnsi="Times New Roman"/>
                <w:b/>
                <w:sz w:val="24"/>
                <w:szCs w:val="24"/>
                <w:lang w:val="fr-FR"/>
              </w:rPr>
            </w:pPr>
          </w:p>
          <w:p w14:paraId="34E53A0D" w14:textId="77777777" w:rsidR="003567AD" w:rsidRDefault="003567AD">
            <w:pPr>
              <w:rPr>
                <w:rFonts w:ascii="Times New Roman" w:hAnsi="Times New Roman"/>
                <w:b/>
                <w:sz w:val="24"/>
                <w:szCs w:val="24"/>
                <w:lang w:val="fr-FR"/>
              </w:rPr>
            </w:pPr>
          </w:p>
          <w:p w14:paraId="58F0C7C8" w14:textId="77777777" w:rsidR="003567AD" w:rsidRDefault="003567AD">
            <w:pPr>
              <w:rPr>
                <w:rFonts w:ascii="Times New Roman" w:hAnsi="Times New Roman"/>
                <w:b/>
                <w:sz w:val="24"/>
                <w:szCs w:val="24"/>
                <w:lang w:val="fr-FR"/>
              </w:rPr>
            </w:pPr>
          </w:p>
          <w:p w14:paraId="282D334D" w14:textId="77777777" w:rsidR="003567AD" w:rsidRDefault="009B20CA">
            <w:pPr>
              <w:ind w:right="480"/>
              <w:jc w:val="right"/>
              <w:rPr>
                <w:rFonts w:ascii="Times New Roman" w:hAnsi="Times New Roman" w:cs="Times New Roman"/>
                <w:b/>
                <w:sz w:val="24"/>
                <w:szCs w:val="24"/>
                <w:lang w:val="fr-FR"/>
              </w:rPr>
            </w:pPr>
            <w:r>
              <w:rPr>
                <w:rFonts w:ascii="Times New Roman" w:hAnsi="Times New Roman" w:cs="Times New Roman" w:hint="cs"/>
                <w:b/>
                <w:sz w:val="24"/>
                <w:szCs w:val="24"/>
                <w:lang w:val="fr-FR"/>
              </w:rPr>
              <w:t>mots</w:t>
            </w:r>
          </w:p>
        </w:tc>
      </w:tr>
      <w:tr w:rsidR="003567AD" w14:paraId="20B022C3" w14:textId="77777777">
        <w:tc>
          <w:tcPr>
            <w:tcW w:w="8296" w:type="dxa"/>
            <w:gridSpan w:val="4"/>
          </w:tcPr>
          <w:p w14:paraId="06D2D6C7" w14:textId="77777777" w:rsidR="003567AD" w:rsidRDefault="009B20CA">
            <w:pPr>
              <w:rPr>
                <w:rFonts w:ascii="Times New Roman" w:hAnsi="Times New Roman"/>
                <w:b/>
                <w:sz w:val="24"/>
                <w:szCs w:val="24"/>
                <w:lang w:val="fr-FR"/>
              </w:rPr>
            </w:pPr>
            <w:r>
              <w:rPr>
                <w:rFonts w:ascii="Times New Roman" w:hAnsi="Times New Roman"/>
                <w:b/>
                <w:sz w:val="24"/>
                <w:szCs w:val="24"/>
                <w:lang w:val="fr-FR"/>
              </w:rPr>
              <w:t>Q</w:t>
            </w:r>
            <w:r>
              <w:rPr>
                <w:rFonts w:ascii="Times New Roman" w:hAnsi="Times New Roman" w:hint="eastAsia"/>
                <w:b/>
                <w:sz w:val="24"/>
                <w:szCs w:val="24"/>
                <w:lang w:val="fr-FR"/>
              </w:rPr>
              <w:t>uestion</w:t>
            </w:r>
            <w:r w:rsidR="00C65C75">
              <w:rPr>
                <w:rFonts w:ascii="Times New Roman" w:hAnsi="Times New Roman"/>
                <w:b/>
                <w:sz w:val="24"/>
                <w:szCs w:val="24"/>
                <w:lang w:val="fr-FR"/>
              </w:rPr>
              <w:t xml:space="preserve"> </w:t>
            </w:r>
            <w:proofErr w:type="gramStart"/>
            <w:r>
              <w:rPr>
                <w:rFonts w:ascii="Times New Roman" w:hAnsi="Times New Roman"/>
                <w:b/>
                <w:sz w:val="24"/>
                <w:szCs w:val="24"/>
                <w:lang w:val="fr-FR"/>
              </w:rPr>
              <w:t>( )</w:t>
            </w:r>
            <w:proofErr w:type="gramEnd"/>
          </w:p>
          <w:p w14:paraId="61863215" w14:textId="77777777" w:rsidR="003567AD" w:rsidRDefault="003567AD">
            <w:pPr>
              <w:rPr>
                <w:rFonts w:ascii="Times New Roman" w:hAnsi="Times New Roman"/>
                <w:b/>
                <w:sz w:val="24"/>
                <w:szCs w:val="24"/>
                <w:lang w:val="fr-FR"/>
              </w:rPr>
            </w:pPr>
          </w:p>
          <w:p w14:paraId="743C4CC2" w14:textId="77777777" w:rsidR="003567AD" w:rsidRDefault="003567AD">
            <w:pPr>
              <w:rPr>
                <w:rFonts w:ascii="Times New Roman" w:hAnsi="Times New Roman"/>
                <w:b/>
                <w:sz w:val="24"/>
                <w:szCs w:val="24"/>
                <w:lang w:val="fr-FR"/>
              </w:rPr>
            </w:pPr>
          </w:p>
          <w:p w14:paraId="4859955A" w14:textId="77777777" w:rsidR="003567AD" w:rsidRDefault="003567AD">
            <w:pPr>
              <w:rPr>
                <w:rFonts w:ascii="Times New Roman" w:hAnsi="Times New Roman"/>
                <w:b/>
                <w:sz w:val="24"/>
                <w:szCs w:val="24"/>
                <w:lang w:val="fr-FR"/>
              </w:rPr>
            </w:pPr>
          </w:p>
          <w:p w14:paraId="2FC386AC" w14:textId="77777777" w:rsidR="003567AD" w:rsidRDefault="003567AD">
            <w:pPr>
              <w:rPr>
                <w:rFonts w:ascii="Times New Roman" w:hAnsi="Times New Roman"/>
                <w:b/>
                <w:sz w:val="24"/>
                <w:szCs w:val="24"/>
                <w:lang w:val="fr-FR"/>
              </w:rPr>
            </w:pPr>
          </w:p>
          <w:p w14:paraId="7B123A50" w14:textId="77777777" w:rsidR="003567AD" w:rsidRDefault="003567AD">
            <w:pPr>
              <w:rPr>
                <w:rFonts w:ascii="Times New Roman" w:hAnsi="Times New Roman"/>
                <w:b/>
                <w:sz w:val="24"/>
                <w:szCs w:val="24"/>
                <w:lang w:val="fr-FR"/>
              </w:rPr>
            </w:pPr>
          </w:p>
          <w:p w14:paraId="05541A5C" w14:textId="77777777" w:rsidR="003567AD" w:rsidRDefault="003567AD">
            <w:pPr>
              <w:rPr>
                <w:rFonts w:ascii="Times New Roman" w:hAnsi="Times New Roman"/>
                <w:b/>
                <w:sz w:val="24"/>
                <w:szCs w:val="24"/>
                <w:lang w:val="fr-FR"/>
              </w:rPr>
            </w:pPr>
          </w:p>
          <w:p w14:paraId="0683E250" w14:textId="77777777" w:rsidR="003567AD" w:rsidRDefault="003567AD">
            <w:pPr>
              <w:rPr>
                <w:rFonts w:ascii="Times New Roman" w:hAnsi="Times New Roman"/>
                <w:b/>
                <w:sz w:val="24"/>
                <w:szCs w:val="24"/>
                <w:lang w:val="fr-FR"/>
              </w:rPr>
            </w:pPr>
          </w:p>
          <w:p w14:paraId="0C8DD4F5" w14:textId="77777777" w:rsidR="003567AD" w:rsidRDefault="003567AD">
            <w:pPr>
              <w:rPr>
                <w:rFonts w:ascii="Times New Roman" w:hAnsi="Times New Roman"/>
                <w:b/>
                <w:sz w:val="24"/>
                <w:szCs w:val="24"/>
                <w:lang w:val="fr-FR"/>
              </w:rPr>
            </w:pPr>
          </w:p>
          <w:p w14:paraId="382F6FD4" w14:textId="77777777" w:rsidR="003567AD" w:rsidRDefault="003567AD">
            <w:pPr>
              <w:rPr>
                <w:rFonts w:ascii="Times New Roman" w:hAnsi="Times New Roman"/>
                <w:b/>
                <w:sz w:val="24"/>
                <w:szCs w:val="24"/>
                <w:lang w:val="fr-FR"/>
              </w:rPr>
            </w:pPr>
          </w:p>
          <w:p w14:paraId="0EE1F408" w14:textId="77777777" w:rsidR="003567AD" w:rsidRDefault="003567AD">
            <w:pPr>
              <w:rPr>
                <w:rFonts w:ascii="Times New Roman" w:hAnsi="Times New Roman"/>
                <w:b/>
                <w:sz w:val="24"/>
                <w:szCs w:val="24"/>
                <w:lang w:val="fr-FR"/>
              </w:rPr>
            </w:pPr>
          </w:p>
          <w:p w14:paraId="0D5B8C7C" w14:textId="77777777" w:rsidR="003567AD" w:rsidRDefault="003567AD">
            <w:pPr>
              <w:rPr>
                <w:rFonts w:ascii="Times New Roman" w:hAnsi="Times New Roman"/>
                <w:b/>
                <w:sz w:val="24"/>
                <w:szCs w:val="24"/>
                <w:lang w:val="fr-FR"/>
              </w:rPr>
            </w:pPr>
          </w:p>
          <w:p w14:paraId="0C291FA8" w14:textId="77777777" w:rsidR="003567AD" w:rsidRDefault="009B20CA">
            <w:pPr>
              <w:ind w:right="480"/>
              <w:jc w:val="right"/>
              <w:rPr>
                <w:rFonts w:ascii="Times New Roman" w:hAnsi="Times New Roman"/>
                <w:b/>
                <w:sz w:val="24"/>
                <w:szCs w:val="24"/>
                <w:lang w:val="fr-FR"/>
              </w:rPr>
            </w:pPr>
            <w:r>
              <w:rPr>
                <w:rFonts w:ascii="Times New Roman" w:hAnsi="Times New Roman"/>
                <w:b/>
                <w:sz w:val="24"/>
                <w:szCs w:val="24"/>
                <w:lang w:val="fr-FR"/>
              </w:rPr>
              <w:t>mots</w:t>
            </w:r>
          </w:p>
        </w:tc>
      </w:tr>
      <w:tr w:rsidR="003567AD" w14:paraId="3D57CF34" w14:textId="77777777">
        <w:trPr>
          <w:trHeight w:val="1975"/>
        </w:trPr>
        <w:tc>
          <w:tcPr>
            <w:tcW w:w="8296" w:type="dxa"/>
            <w:gridSpan w:val="4"/>
          </w:tcPr>
          <w:p w14:paraId="20324532" w14:textId="77777777" w:rsidR="003567AD" w:rsidRDefault="009B20CA">
            <w:pPr>
              <w:rPr>
                <w:rFonts w:ascii="Times New Roman" w:hAnsi="Times New Roman" w:cs="Times New Roman"/>
                <w:b/>
                <w:sz w:val="24"/>
                <w:szCs w:val="24"/>
                <w:lang w:val="fr-FR"/>
              </w:rPr>
            </w:pPr>
            <w:r>
              <w:rPr>
                <w:rFonts w:ascii="Times New Roman" w:hAnsi="Times New Roman" w:hint="eastAsia"/>
                <w:b/>
                <w:sz w:val="24"/>
                <w:szCs w:val="24"/>
                <w:lang w:val="fr-FR"/>
              </w:rPr>
              <w:lastRenderedPageBreak/>
              <w:t>R</w:t>
            </w:r>
            <w:r>
              <w:rPr>
                <w:rFonts w:ascii="Times New Roman" w:hAnsi="Times New Roman" w:cs="Times New Roman" w:hint="cs"/>
                <w:b/>
                <w:sz w:val="24"/>
                <w:szCs w:val="24"/>
                <w:lang w:val="fr-FR"/>
              </w:rPr>
              <w:t>éférence</w:t>
            </w:r>
          </w:p>
          <w:p w14:paraId="4395450A" w14:textId="77777777" w:rsidR="003567AD" w:rsidRDefault="003567AD">
            <w:pPr>
              <w:rPr>
                <w:rFonts w:ascii="Times New Roman" w:hAnsi="Times New Roman" w:cs="Times New Roman"/>
                <w:b/>
                <w:sz w:val="24"/>
                <w:szCs w:val="24"/>
                <w:lang w:val="fr-FR"/>
              </w:rPr>
            </w:pPr>
          </w:p>
          <w:p w14:paraId="50865B1C" w14:textId="77777777" w:rsidR="003567AD" w:rsidRDefault="003567AD">
            <w:pPr>
              <w:rPr>
                <w:rFonts w:ascii="Times New Roman" w:hAnsi="Times New Roman" w:cs="Times New Roman"/>
                <w:b/>
                <w:sz w:val="24"/>
                <w:szCs w:val="24"/>
                <w:lang w:val="fr-FR"/>
              </w:rPr>
            </w:pPr>
          </w:p>
          <w:p w14:paraId="4D623024" w14:textId="77777777" w:rsidR="003567AD" w:rsidRDefault="003567AD">
            <w:pPr>
              <w:rPr>
                <w:rFonts w:ascii="Times New Roman" w:hAnsi="Times New Roman" w:cs="Times New Roman"/>
                <w:b/>
                <w:sz w:val="24"/>
                <w:szCs w:val="24"/>
                <w:lang w:val="fr-FR"/>
              </w:rPr>
            </w:pPr>
          </w:p>
          <w:p w14:paraId="4ADDAF4B" w14:textId="77777777" w:rsidR="003567AD" w:rsidRDefault="003567AD">
            <w:pPr>
              <w:rPr>
                <w:rFonts w:ascii="Times New Roman" w:hAnsi="Times New Roman" w:cs="Times New Roman"/>
                <w:b/>
                <w:sz w:val="24"/>
                <w:szCs w:val="24"/>
                <w:lang w:val="fr-FR"/>
              </w:rPr>
            </w:pPr>
          </w:p>
          <w:p w14:paraId="359A9E66" w14:textId="77777777" w:rsidR="003567AD" w:rsidRDefault="003567AD">
            <w:pPr>
              <w:rPr>
                <w:rFonts w:ascii="Times New Roman" w:hAnsi="Times New Roman" w:cs="Times New Roman"/>
                <w:b/>
                <w:sz w:val="24"/>
                <w:szCs w:val="24"/>
                <w:lang w:val="fr-FR"/>
              </w:rPr>
            </w:pPr>
          </w:p>
          <w:p w14:paraId="07BB73D8" w14:textId="77777777" w:rsidR="003567AD" w:rsidRDefault="003567AD">
            <w:pPr>
              <w:rPr>
                <w:rFonts w:ascii="Times New Roman" w:hAnsi="Times New Roman" w:cs="Times New Roman"/>
                <w:b/>
                <w:sz w:val="24"/>
                <w:szCs w:val="24"/>
                <w:lang w:val="fr-FR"/>
              </w:rPr>
            </w:pPr>
          </w:p>
        </w:tc>
      </w:tr>
      <w:tr w:rsidR="003567AD" w:rsidRPr="00D40D71" w14:paraId="71C4C718" w14:textId="77777777">
        <w:trPr>
          <w:trHeight w:val="1198"/>
        </w:trPr>
        <w:tc>
          <w:tcPr>
            <w:tcW w:w="8296" w:type="dxa"/>
            <w:gridSpan w:val="4"/>
          </w:tcPr>
          <w:p w14:paraId="6CB4DE65" w14:textId="77777777" w:rsidR="003567AD" w:rsidRDefault="009B20CA">
            <w:pPr>
              <w:rPr>
                <w:rFonts w:ascii="Times New Roman" w:hAnsi="Times New Roman"/>
                <w:b/>
                <w:sz w:val="24"/>
                <w:szCs w:val="24"/>
                <w:lang w:val="fr-FR"/>
              </w:rPr>
            </w:pPr>
            <w:r>
              <w:rPr>
                <w:rFonts w:ascii="Times New Roman" w:hAnsi="Times New Roman"/>
                <w:b/>
                <w:sz w:val="24"/>
                <w:szCs w:val="24"/>
                <w:lang w:val="fr-FR"/>
              </w:rPr>
              <w:t>M</w:t>
            </w:r>
            <w:r>
              <w:rPr>
                <w:rFonts w:ascii="Times New Roman" w:hAnsi="Times New Roman" w:hint="eastAsia"/>
                <w:b/>
                <w:sz w:val="24"/>
                <w:szCs w:val="24"/>
                <w:lang w:val="fr-FR"/>
              </w:rPr>
              <w:t xml:space="preserve">erci </w:t>
            </w:r>
            <w:r>
              <w:rPr>
                <w:rFonts w:ascii="Times New Roman" w:hAnsi="Times New Roman"/>
                <w:b/>
                <w:sz w:val="24"/>
                <w:szCs w:val="24"/>
                <w:lang w:val="fr-FR"/>
              </w:rPr>
              <w:t>à votre participation du test d’académie. Remplissez votre premier, deuxième et troisième souhait pour aider le bureau à contribuer la place. Faites attention, ces souhaits sont justement pour servir de référence aux membres du bureau.</w:t>
            </w:r>
          </w:p>
        </w:tc>
      </w:tr>
      <w:tr w:rsidR="003567AD" w14:paraId="086EFE0C" w14:textId="77777777">
        <w:trPr>
          <w:trHeight w:val="365"/>
        </w:trPr>
        <w:tc>
          <w:tcPr>
            <w:tcW w:w="2765" w:type="dxa"/>
          </w:tcPr>
          <w:p w14:paraId="2516CE0B" w14:textId="77777777" w:rsidR="003567AD" w:rsidRDefault="009B20CA">
            <w:pPr>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r>
            <w:r>
              <w:rPr>
                <w:rFonts w:ascii="Times New Roman" w:hAnsi="Times New Roman" w:cs="Times New Roman"/>
                <w:b/>
                <w:sz w:val="24"/>
                <w:szCs w:val="24"/>
                <w:lang w:val="fr-FR"/>
              </w:rPr>
              <w:instrText xml:space="preserve"> = 1 \* GB3 </w:instrText>
            </w:r>
            <w:r>
              <w:rPr>
                <w:rFonts w:ascii="Times New Roman" w:hAnsi="Times New Roman" w:cs="Times New Roman"/>
                <w:b/>
                <w:sz w:val="24"/>
                <w:szCs w:val="24"/>
                <w:lang w:val="fr-FR"/>
              </w:rPr>
              <w:fldChar w:fldCharType="separate"/>
            </w:r>
            <w:r>
              <w:rPr>
                <w:rFonts w:ascii="宋体" w:hAnsi="宋体" w:hint="eastAsia"/>
                <w:b/>
                <w:noProof/>
                <w:sz w:val="24"/>
                <w:szCs w:val="24"/>
                <w:lang w:val="fr-FR"/>
              </w:rPr>
              <w:t>①</w:t>
            </w:r>
            <w:r>
              <w:rPr>
                <w:rFonts w:ascii="Times New Roman" w:hAnsi="Times New Roman" w:cs="Times New Roman"/>
                <w:b/>
                <w:sz w:val="24"/>
                <w:szCs w:val="24"/>
                <w:lang w:val="fr-FR"/>
              </w:rPr>
              <w:fldChar w:fldCharType="end"/>
            </w:r>
          </w:p>
        </w:tc>
        <w:tc>
          <w:tcPr>
            <w:tcW w:w="2765" w:type="dxa"/>
            <w:gridSpan w:val="2"/>
          </w:tcPr>
          <w:p w14:paraId="76EB4C3E" w14:textId="77777777" w:rsidR="003567AD" w:rsidRDefault="009B20CA">
            <w:pPr>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r>
            <w:r>
              <w:rPr>
                <w:rFonts w:ascii="Times New Roman" w:hAnsi="Times New Roman" w:cs="Times New Roman"/>
                <w:b/>
                <w:sz w:val="24"/>
                <w:szCs w:val="24"/>
                <w:lang w:val="fr-FR"/>
              </w:rPr>
              <w:instrText xml:space="preserve"> = 2 \* GB3 </w:instrText>
            </w:r>
            <w:r>
              <w:rPr>
                <w:rFonts w:ascii="Times New Roman" w:hAnsi="Times New Roman" w:cs="Times New Roman"/>
                <w:b/>
                <w:sz w:val="24"/>
                <w:szCs w:val="24"/>
                <w:lang w:val="fr-FR"/>
              </w:rPr>
              <w:fldChar w:fldCharType="separate"/>
            </w:r>
            <w:r>
              <w:rPr>
                <w:rFonts w:ascii="宋体" w:hAnsi="宋体" w:hint="eastAsia"/>
                <w:b/>
                <w:noProof/>
                <w:sz w:val="24"/>
                <w:szCs w:val="24"/>
                <w:lang w:val="fr-FR"/>
              </w:rPr>
              <w:t>②</w:t>
            </w:r>
            <w:r>
              <w:rPr>
                <w:rFonts w:ascii="Times New Roman" w:hAnsi="Times New Roman" w:cs="Times New Roman"/>
                <w:b/>
                <w:sz w:val="24"/>
                <w:szCs w:val="24"/>
                <w:lang w:val="fr-FR"/>
              </w:rPr>
              <w:fldChar w:fldCharType="end"/>
            </w:r>
          </w:p>
        </w:tc>
        <w:tc>
          <w:tcPr>
            <w:tcW w:w="2766" w:type="dxa"/>
          </w:tcPr>
          <w:p w14:paraId="3BD8D4F8" w14:textId="77777777" w:rsidR="003567AD" w:rsidRDefault="009B20CA">
            <w:pPr>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r>
            <w:r>
              <w:rPr>
                <w:rFonts w:ascii="Times New Roman" w:hAnsi="Times New Roman" w:cs="Times New Roman"/>
                <w:b/>
                <w:sz w:val="24"/>
                <w:szCs w:val="24"/>
                <w:lang w:val="fr-FR"/>
              </w:rPr>
              <w:instrText xml:space="preserve"> = 3 \* GB3 </w:instrText>
            </w:r>
            <w:r>
              <w:rPr>
                <w:rFonts w:ascii="Times New Roman" w:hAnsi="Times New Roman" w:cs="Times New Roman"/>
                <w:b/>
                <w:sz w:val="24"/>
                <w:szCs w:val="24"/>
                <w:lang w:val="fr-FR"/>
              </w:rPr>
              <w:fldChar w:fldCharType="separate"/>
            </w:r>
            <w:r>
              <w:rPr>
                <w:rFonts w:ascii="宋体" w:hAnsi="宋体" w:hint="eastAsia"/>
                <w:b/>
                <w:noProof/>
                <w:sz w:val="24"/>
                <w:szCs w:val="24"/>
                <w:lang w:val="fr-FR"/>
              </w:rPr>
              <w:t>③</w:t>
            </w:r>
            <w:r>
              <w:rPr>
                <w:rFonts w:ascii="Times New Roman" w:hAnsi="Times New Roman" w:cs="Times New Roman"/>
                <w:b/>
                <w:sz w:val="24"/>
                <w:szCs w:val="24"/>
                <w:lang w:val="fr-FR"/>
              </w:rPr>
              <w:fldChar w:fldCharType="end"/>
            </w:r>
          </w:p>
        </w:tc>
      </w:tr>
    </w:tbl>
    <w:p w14:paraId="2514BE92" w14:textId="77777777" w:rsidR="003567AD" w:rsidRDefault="003567AD">
      <w:pPr>
        <w:rPr>
          <w:rFonts w:ascii="Times New Roman" w:hAnsi="Times New Roman"/>
          <w:b/>
          <w:sz w:val="24"/>
          <w:szCs w:val="24"/>
          <w:lang w:val="fr-FR"/>
        </w:rPr>
      </w:pPr>
    </w:p>
    <w:p w14:paraId="27DFA0F6" w14:textId="77777777" w:rsidR="003567AD" w:rsidRPr="009B20CA" w:rsidRDefault="009B20CA">
      <w:pPr>
        <w:rPr>
          <w:rFonts w:ascii="Times New Roman" w:hAnsi="Times New Roman"/>
          <w:sz w:val="24"/>
          <w:szCs w:val="24"/>
          <w:lang w:val="fr-FR"/>
        </w:rPr>
      </w:pPr>
      <w:r>
        <w:rPr>
          <w:rFonts w:ascii="Times New Roman" w:hAnsi="Times New Roman" w:hint="eastAsia"/>
          <w:sz w:val="24"/>
          <w:szCs w:val="24"/>
          <w:lang w:val="fr-FR"/>
        </w:rPr>
        <w:t>FAITES ATTE</w:t>
      </w:r>
      <w:r>
        <w:rPr>
          <w:rFonts w:ascii="Times New Roman" w:hAnsi="Times New Roman"/>
          <w:sz w:val="24"/>
          <w:szCs w:val="24"/>
          <w:lang w:val="fr-FR"/>
        </w:rPr>
        <w:t>NTION : Tous les délégués sont priés de renommer le document par « </w:t>
      </w:r>
      <w:r w:rsidRPr="00BF700A">
        <w:rPr>
          <w:rFonts w:ascii="Times New Roman" w:hAnsi="Times New Roman"/>
          <w:sz w:val="24"/>
          <w:szCs w:val="24"/>
          <w:highlight w:val="yellow"/>
          <w:lang w:val="fr-FR"/>
        </w:rPr>
        <w:t>L’OMS</w:t>
      </w:r>
      <w:r>
        <w:rPr>
          <w:rFonts w:ascii="Times New Roman" w:hAnsi="Times New Roman"/>
          <w:sz w:val="24"/>
          <w:szCs w:val="24"/>
          <w:lang w:val="fr-FR"/>
        </w:rPr>
        <w:t xml:space="preserve">  le nom en chinois ou en français », par exemple :  « </w:t>
      </w:r>
      <w:r w:rsidRPr="00BF700A">
        <w:rPr>
          <w:rFonts w:ascii="Times New Roman" w:hAnsi="Times New Roman"/>
          <w:sz w:val="24"/>
          <w:szCs w:val="24"/>
          <w:highlight w:val="yellow"/>
          <w:lang w:val="fr-FR"/>
        </w:rPr>
        <w:t>L’OMS</w:t>
      </w:r>
      <w:r>
        <w:rPr>
          <w:rFonts w:ascii="Times New Roman" w:hAnsi="Times New Roman"/>
          <w:sz w:val="24"/>
          <w:szCs w:val="24"/>
          <w:lang w:val="fr-FR"/>
        </w:rPr>
        <w:t xml:space="preserve"> </w:t>
      </w:r>
      <w:r>
        <w:rPr>
          <w:rFonts w:ascii="楷体" w:eastAsia="楷体" w:hAnsi="楷体" w:hint="eastAsia"/>
          <w:sz w:val="24"/>
          <w:szCs w:val="24"/>
          <w:lang w:val="fr-FR"/>
        </w:rPr>
        <w:t>李雷</w:t>
      </w:r>
      <w:r>
        <w:rPr>
          <w:rFonts w:ascii="Times New Roman" w:hAnsi="Times New Roman"/>
          <w:sz w:val="24"/>
          <w:szCs w:val="24"/>
          <w:lang w:val="fr-FR"/>
        </w:rPr>
        <w:t xml:space="preserve"> »  après avoir accompli le test d’académie. </w:t>
      </w:r>
      <w:r w:rsidRPr="00D40D71">
        <w:rPr>
          <w:rFonts w:ascii="Times New Roman" w:hAnsi="Times New Roman"/>
          <w:sz w:val="24"/>
          <w:szCs w:val="24"/>
          <w:lang w:val="fr-FR"/>
        </w:rPr>
        <w:t xml:space="preserve">Envoyez votre document au format de </w:t>
      </w:r>
      <w:r w:rsidRPr="00D40D71">
        <w:rPr>
          <w:rFonts w:ascii="Times New Roman" w:hAnsi="Times New Roman"/>
          <w:b/>
          <w:sz w:val="24"/>
          <w:szCs w:val="24"/>
          <w:lang w:val="fr-FR"/>
        </w:rPr>
        <w:t xml:space="preserve">doc ou </w:t>
      </w:r>
      <w:proofErr w:type="spellStart"/>
      <w:r w:rsidRPr="00D40D71">
        <w:rPr>
          <w:rFonts w:ascii="Times New Roman" w:hAnsi="Times New Roman"/>
          <w:b/>
          <w:sz w:val="24"/>
          <w:szCs w:val="24"/>
          <w:lang w:val="fr-FR"/>
        </w:rPr>
        <w:t>docx</w:t>
      </w:r>
      <w:proofErr w:type="spellEnd"/>
      <w:r w:rsidRPr="00D40D71">
        <w:rPr>
          <w:rFonts w:ascii="Times New Roman" w:hAnsi="Times New Roman"/>
          <w:sz w:val="24"/>
          <w:szCs w:val="24"/>
          <w:lang w:val="fr-FR"/>
        </w:rPr>
        <w:t xml:space="preserve"> à </w:t>
      </w:r>
      <w:r w:rsidRPr="00BF700A">
        <w:rPr>
          <w:rFonts w:ascii="Times New Roman" w:hAnsi="Times New Roman"/>
          <w:b/>
          <w:sz w:val="24"/>
          <w:szCs w:val="24"/>
          <w:highlight w:val="yellow"/>
          <w:lang w:val="fr-FR"/>
        </w:rPr>
        <w:t>WHO</w:t>
      </w:r>
      <w:r w:rsidRPr="00D40D71">
        <w:rPr>
          <w:rFonts w:ascii="Times New Roman" w:hAnsi="Times New Roman"/>
          <w:b/>
          <w:sz w:val="24"/>
          <w:szCs w:val="24"/>
          <w:lang w:val="fr-FR"/>
        </w:rPr>
        <w:t>@bimun.org.cn</w:t>
      </w:r>
      <w:r w:rsidRPr="00D40D71">
        <w:rPr>
          <w:rFonts w:ascii="Times New Roman" w:hAnsi="Times New Roman"/>
          <w:sz w:val="24"/>
          <w:szCs w:val="24"/>
          <w:lang w:val="fr-FR"/>
        </w:rPr>
        <w:t xml:space="preserve"> avant </w:t>
      </w:r>
      <w:proofErr w:type="gramStart"/>
      <w:r w:rsidR="00D40D71" w:rsidRPr="00D40D71">
        <w:rPr>
          <w:rFonts w:ascii="Times New Roman" w:hAnsi="Times New Roman"/>
          <w:b/>
          <w:sz w:val="24"/>
          <w:szCs w:val="24"/>
          <w:lang w:val="fr-FR"/>
        </w:rPr>
        <w:t>23:</w:t>
      </w:r>
      <w:proofErr w:type="gramEnd"/>
      <w:r w:rsidR="00BF700A">
        <w:rPr>
          <w:rFonts w:ascii="Times New Roman" w:hAnsi="Times New Roman"/>
          <w:b/>
          <w:sz w:val="24"/>
          <w:szCs w:val="24"/>
          <w:lang w:val="fr-FR"/>
        </w:rPr>
        <w:t>59(GMT+8) du 24</w:t>
      </w:r>
      <w:r w:rsidRPr="00D40D71">
        <w:rPr>
          <w:rFonts w:ascii="Times New Roman" w:hAnsi="Times New Roman"/>
          <w:b/>
          <w:sz w:val="24"/>
          <w:szCs w:val="24"/>
          <w:lang w:val="fr-FR"/>
        </w:rPr>
        <w:t xml:space="preserve"> mars 201</w:t>
      </w:r>
      <w:r w:rsidR="00BF700A">
        <w:rPr>
          <w:rFonts w:ascii="Times New Roman" w:hAnsi="Times New Roman"/>
          <w:b/>
          <w:sz w:val="24"/>
          <w:szCs w:val="24"/>
          <w:lang w:val="fr-FR"/>
        </w:rPr>
        <w:t>9</w:t>
      </w:r>
      <w:r w:rsidRPr="00D40D71">
        <w:rPr>
          <w:rFonts w:ascii="Times New Roman" w:hAnsi="Times New Roman"/>
          <w:sz w:val="24"/>
          <w:szCs w:val="24"/>
          <w:lang w:val="fr-FR"/>
        </w:rPr>
        <w:t>.</w:t>
      </w:r>
      <w:r>
        <w:rPr>
          <w:rFonts w:ascii="Times New Roman" w:hAnsi="Times New Roman"/>
          <w:sz w:val="24"/>
          <w:szCs w:val="24"/>
          <w:lang w:val="fr-FR"/>
        </w:rPr>
        <w:t xml:space="preserve"> Cet e-mail sert uniquement à discuter les problèmes académiques avec les membres du bureau. Si vous avez les problèmes sur la réunion ou quelques choses d’autres, contactez le correspondant responsable s’il vous plaît.</w:t>
      </w:r>
    </w:p>
    <w:sectPr w:rsidR="003567AD" w:rsidRPr="009B20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AD"/>
    <w:rsid w:val="003567AD"/>
    <w:rsid w:val="008E29E2"/>
    <w:rsid w:val="009B20CA"/>
    <w:rsid w:val="00BF700A"/>
    <w:rsid w:val="00C32B80"/>
    <w:rsid w:val="00C65C75"/>
    <w:rsid w:val="00D4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519D"/>
  <w15:docId w15:val="{BEDFCE9A-77F0-4975-8EE3-04258B3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CommentText">
    <w:name w:val="annotation text"/>
    <w:basedOn w:val="Normal"/>
    <w:link w:val="CommentTextChar"/>
    <w:uiPriority w:val="99"/>
    <w:pPr>
      <w:jc w:val="left"/>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21"/>
      <w:szCs w:val="21"/>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0E759AD-FBCA-48BF-97A3-F0CCDF339EE9}">
  <ds:schemaRefs>
    <ds:schemaRef ds:uri="http://www.wps.cn/android/officeDocument/2013/mofficeCustomData"/>
  </ds:schemaRefs>
</ds:datastoreItem>
</file>

<file path=customXml/itemProps2.xml><?xml version="1.0" encoding="utf-8"?>
<ds:datastoreItem xmlns:ds="http://schemas.openxmlformats.org/officeDocument/2006/customXml" ds:itemID="{DBCA0530-AE18-4A3B-A80D-03CD95AD115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陈狂</dc:creator>
  <cp:lastModifiedBy>Rock</cp:lastModifiedBy>
  <cp:revision>9</cp:revision>
  <dcterms:created xsi:type="dcterms:W3CDTF">2018-02-18T08:34:00Z</dcterms:created>
  <dcterms:modified xsi:type="dcterms:W3CDTF">2019-02-24T06:14:00Z</dcterms:modified>
</cp:coreProperties>
</file>