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F5ED" w14:textId="2258BED5" w:rsidR="00142D57" w:rsidRDefault="0016203C" w:rsidP="00142D57">
      <w:pPr>
        <w:jc w:val="center"/>
        <w:rPr>
          <w:rFonts w:ascii="Times New Roman Regular" w:eastAsia="楷体" w:hAnsi="Times New Roman Regular" w:cs="Times New Roman Regular"/>
          <w:b/>
          <w:bCs/>
          <w:sz w:val="32"/>
          <w:szCs w:val="32"/>
          <w:lang w:eastAsia="zh-Hans"/>
        </w:rPr>
      </w:pPr>
      <w:r>
        <w:rPr>
          <w:rFonts w:ascii="Times New Roman Regular" w:eastAsia="楷体" w:hAnsi="Times New Roman Regular" w:cs="Times New Roman Regular" w:hint="eastAsia"/>
          <w:b/>
          <w:bCs/>
          <w:sz w:val="32"/>
          <w:szCs w:val="32"/>
          <w:lang w:eastAsia="zh-Hans"/>
        </w:rPr>
        <w:t>BIMUN2022</w:t>
      </w:r>
      <w:r w:rsidR="00142D57">
        <w:rPr>
          <w:rFonts w:ascii="Times New Roman Regular" w:eastAsia="楷体" w:hAnsi="Times New Roman Regular" w:cs="Times New Roman Regular"/>
          <w:b/>
          <w:bCs/>
          <w:sz w:val="32"/>
          <w:szCs w:val="32"/>
          <w:lang w:eastAsia="zh-Hans"/>
        </w:rPr>
        <w:t>学术测试</w:t>
      </w:r>
    </w:p>
    <w:p w14:paraId="46AD80A8" w14:textId="77777777" w:rsidR="00142D57" w:rsidRDefault="00142D57" w:rsidP="00142D57">
      <w:pPr>
        <w:jc w:val="center"/>
        <w:rPr>
          <w:rFonts w:ascii="Times New Roman Regular" w:eastAsia="楷体" w:hAnsi="Times New Roman Regular" w:cs="Times New Roman Regular"/>
          <w:sz w:val="24"/>
          <w:lang w:eastAsia="zh-Hans"/>
        </w:rPr>
      </w:pPr>
      <w:r>
        <w:rPr>
          <w:rFonts w:ascii="Times New Roman Regular" w:eastAsia="楷体" w:hAnsi="Times New Roman Regular" w:cs="Times New Roman Regular"/>
          <w:sz w:val="24"/>
          <w:lang w:eastAsia="zh-Hans"/>
        </w:rPr>
        <w:t>（主新闻中心）</w:t>
      </w:r>
    </w:p>
    <w:p w14:paraId="092D74AB" w14:textId="77777777" w:rsidR="00142D57" w:rsidRDefault="00142D57" w:rsidP="00142D57">
      <w:pPr>
        <w:rPr>
          <w:rFonts w:ascii="Times New Roman Regular" w:eastAsia="楷体" w:hAnsi="Times New Roman Regular" w:cs="Times New Roman Regular"/>
          <w:sz w:val="24"/>
          <w:lang w:eastAsia="zh-Hans"/>
        </w:rPr>
      </w:pPr>
    </w:p>
    <w:p w14:paraId="2FE16A1C" w14:textId="77777777" w:rsidR="00142D57" w:rsidRDefault="00142D57" w:rsidP="00142D57">
      <w:pPr>
        <w:rPr>
          <w:rFonts w:ascii="Times New Roman Regular" w:eastAsia="楷体" w:hAnsi="Times New Roman Regular" w:cs="Times New Roman Regular"/>
          <w:sz w:val="24"/>
          <w:lang w:eastAsia="zh-Hans"/>
        </w:rPr>
      </w:pPr>
      <w:r>
        <w:rPr>
          <w:rFonts w:ascii="Times New Roman Regular" w:eastAsia="楷体" w:hAnsi="Times New Roman Regular" w:cs="Times New Roman Regular"/>
          <w:b/>
          <w:bCs/>
          <w:sz w:val="24"/>
          <w:lang w:eastAsia="zh-Hans"/>
        </w:rPr>
        <w:t>说明：</w:t>
      </w:r>
      <w:r>
        <w:rPr>
          <w:rFonts w:ascii="Times New Roman Regular" w:eastAsia="楷体" w:hAnsi="Times New Roman Regular" w:cs="Times New Roman Regular"/>
          <w:sz w:val="24"/>
          <w:lang w:eastAsia="zh-Hans"/>
        </w:rPr>
        <w:t>请根据您阅读的背景文件，</w:t>
      </w:r>
      <w:r>
        <w:rPr>
          <w:rFonts w:ascii="Times New Roman Regular" w:eastAsia="楷体" w:hAnsi="Times New Roman Regular" w:cs="Times New Roman Regular"/>
          <w:b/>
          <w:bCs/>
          <w:sz w:val="24"/>
          <w:lang w:eastAsia="zh-Hans"/>
        </w:rPr>
        <w:t>独立自主</w:t>
      </w:r>
      <w:r>
        <w:rPr>
          <w:rFonts w:ascii="Times New Roman Regular" w:eastAsia="楷体" w:hAnsi="Times New Roman Regular" w:cs="Times New Roman Regular"/>
          <w:sz w:val="24"/>
          <w:lang w:eastAsia="zh-Hans"/>
        </w:rPr>
        <w:t>地完成以下学术测试。学术测试的结果将成为通讯社</w:t>
      </w:r>
      <w:r>
        <w:rPr>
          <w:rFonts w:ascii="Times New Roman Regular" w:eastAsia="楷体" w:hAnsi="Times New Roman Regular" w:cs="Times New Roman Regular"/>
          <w:sz w:val="24"/>
          <w:lang w:eastAsia="zh-Hans"/>
        </w:rPr>
        <w:t>/</w:t>
      </w:r>
      <w:r>
        <w:rPr>
          <w:rFonts w:ascii="Times New Roman Regular" w:eastAsia="楷体" w:hAnsi="Times New Roman Regular" w:cs="Times New Roman Regular"/>
          <w:sz w:val="24"/>
          <w:lang w:eastAsia="zh-Hans"/>
        </w:rPr>
        <w:t>记者分配的参考依据之一。请注意，</w:t>
      </w:r>
      <w:r>
        <w:rPr>
          <w:rFonts w:ascii="Times New Roman Regular" w:eastAsia="楷体" w:hAnsi="Times New Roman Regular" w:cs="Times New Roman Regular"/>
          <w:b/>
          <w:bCs/>
          <w:sz w:val="24"/>
          <w:lang w:eastAsia="zh-Hans"/>
        </w:rPr>
        <w:t>BIMUN</w:t>
      </w:r>
      <w:r>
        <w:rPr>
          <w:rFonts w:ascii="Times New Roman Regular" w:eastAsia="楷体" w:hAnsi="Times New Roman Regular" w:cs="Times New Roman Regular"/>
          <w:b/>
          <w:bCs/>
          <w:sz w:val="24"/>
          <w:lang w:eastAsia="zh-Hans"/>
        </w:rPr>
        <w:t>严禁抄袭、不适当的引用和其他学术不端行为</w:t>
      </w:r>
      <w:r>
        <w:rPr>
          <w:rFonts w:ascii="Times New Roman Regular" w:eastAsia="楷体" w:hAnsi="Times New Roman Regular" w:cs="Times New Roman Regular"/>
          <w:sz w:val="24"/>
          <w:lang w:eastAsia="zh-Hans"/>
        </w:rPr>
        <w:t>。每篇学术测试都将经过重复率检查，</w:t>
      </w:r>
      <w:r>
        <w:rPr>
          <w:rFonts w:ascii="Times New Roman Regular" w:eastAsia="楷体" w:hAnsi="Times New Roman Regular" w:cs="Times New Roman Regular"/>
          <w:b/>
          <w:bCs/>
          <w:sz w:val="24"/>
          <w:lang w:eastAsia="zh-Hans"/>
        </w:rPr>
        <w:t>如果重复率高于</w:t>
      </w:r>
      <w:r>
        <w:rPr>
          <w:rFonts w:ascii="Times New Roman Regular" w:eastAsia="楷体" w:hAnsi="Times New Roman Regular" w:cs="Times New Roman Regular"/>
          <w:b/>
          <w:bCs/>
          <w:sz w:val="24"/>
          <w:lang w:eastAsia="zh-Hans"/>
        </w:rPr>
        <w:t>20%</w:t>
      </w:r>
      <w:r>
        <w:rPr>
          <w:rFonts w:ascii="Times New Roman Regular" w:eastAsia="楷体" w:hAnsi="Times New Roman Regular" w:cs="Times New Roman Regular"/>
          <w:sz w:val="24"/>
          <w:lang w:eastAsia="zh-Hans"/>
        </w:rPr>
        <w:t>，您的学术测试将被视为无效。违反规定者将受到严厉处罚，甚至取消代表或学校代表团资格。为了公平起见，</w:t>
      </w:r>
      <w:r>
        <w:rPr>
          <w:rFonts w:ascii="Times New Roman Regular" w:eastAsia="楷体" w:hAnsi="Times New Roman Regular" w:cs="Times New Roman Regular"/>
          <w:b/>
          <w:bCs/>
          <w:sz w:val="24"/>
          <w:lang w:eastAsia="zh-Hans"/>
        </w:rPr>
        <w:t>请不要</w:t>
      </w:r>
      <w:r>
        <w:rPr>
          <w:rFonts w:ascii="Times New Roman Regular" w:eastAsia="楷体" w:hAnsi="Times New Roman Regular" w:cs="Times New Roman Regular"/>
          <w:sz w:val="24"/>
          <w:lang w:eastAsia="zh-Hans"/>
        </w:rPr>
        <w:t>在任何文件中写上您的学校名称，或者通过电子邮件或其他公开方式</w:t>
      </w:r>
      <w:r>
        <w:rPr>
          <w:rFonts w:ascii="Times New Roman Regular" w:eastAsia="楷体" w:hAnsi="Times New Roman Regular" w:cs="Times New Roman Regular"/>
          <w:b/>
          <w:bCs/>
          <w:sz w:val="24"/>
          <w:lang w:eastAsia="zh-Hans"/>
        </w:rPr>
        <w:t>与工作成员联系</w:t>
      </w:r>
      <w:r>
        <w:rPr>
          <w:rFonts w:ascii="Times New Roman Regular" w:eastAsia="楷体" w:hAnsi="Times New Roman Regular" w:cs="Times New Roman Regular"/>
          <w:sz w:val="24"/>
          <w:lang w:eastAsia="zh-Hans"/>
        </w:rPr>
        <w:t>。秘书处要求禁止工作成员与参会代表之间进行</w:t>
      </w:r>
      <w:r>
        <w:rPr>
          <w:rFonts w:ascii="Times New Roman Regular" w:eastAsia="楷体" w:hAnsi="Times New Roman Regular" w:cs="Times New Roman Regular"/>
          <w:b/>
          <w:bCs/>
          <w:sz w:val="24"/>
          <w:lang w:eastAsia="zh-Hans"/>
        </w:rPr>
        <w:t>任何私人交流和交换礼物或纪念品</w:t>
      </w:r>
      <w:r>
        <w:rPr>
          <w:rFonts w:ascii="Times New Roman Regular" w:eastAsia="楷体" w:hAnsi="Times New Roman Regular" w:cs="Times New Roman Regular"/>
          <w:sz w:val="24"/>
          <w:lang w:eastAsia="zh-Hans"/>
        </w:rPr>
        <w:t>。</w:t>
      </w:r>
    </w:p>
    <w:p w14:paraId="75B09188" w14:textId="77777777" w:rsidR="00142D57" w:rsidRDefault="00142D57" w:rsidP="00142D57">
      <w:pPr>
        <w:rPr>
          <w:rFonts w:ascii="Times New Roman" w:eastAsia="黑体" w:hAnsi="Times New Roman" w:cs="Times New Roman"/>
          <w:lang w:val="en-GB"/>
        </w:rPr>
      </w:pPr>
      <w:r>
        <w:rPr>
          <w:rFonts w:ascii="Times New Roman" w:eastAsia="黑体" w:hAnsi="Times New Roman" w:cs="Times New Roman"/>
          <w:b/>
          <w:lang w:val="en-GB"/>
        </w:rPr>
        <w:t>Instructions:</w:t>
      </w:r>
      <w:r>
        <w:rPr>
          <w:rFonts w:ascii="Times New Roman" w:eastAsia="黑体" w:hAnsi="Times New Roman" w:cs="Times New Roman"/>
          <w:lang w:val="en-GB"/>
        </w:rPr>
        <w:t xml:space="preserve"> Please complete the following assessment</w:t>
      </w:r>
      <w:r>
        <w:rPr>
          <w:rFonts w:ascii="Times New Roman" w:eastAsia="黑体" w:hAnsi="Times New Roman" w:cs="Times New Roman"/>
          <w:b/>
          <w:lang w:val="en-GB"/>
        </w:rPr>
        <w:t xml:space="preserve"> by yourself</w:t>
      </w:r>
      <w:r>
        <w:rPr>
          <w:rFonts w:ascii="Times New Roman" w:eastAsia="黑体" w:hAnsi="Times New Roman" w:cs="Times New Roman"/>
          <w:lang w:val="en-GB"/>
        </w:rPr>
        <w:t xml:space="preserve"> based on your reading of the Background Guide. The result of the assessment will be part of the reference for </w:t>
      </w:r>
      <w:r>
        <w:rPr>
          <w:rFonts w:ascii="Times New Roman" w:eastAsia="黑体" w:hAnsi="Times New Roman" w:cs="Times New Roman" w:hint="eastAsia"/>
          <w:lang w:val="en-GB"/>
        </w:rPr>
        <w:t>news agency</w:t>
      </w:r>
      <w:r>
        <w:rPr>
          <w:rFonts w:ascii="Times New Roman" w:eastAsia="黑体" w:hAnsi="Times New Roman" w:cs="Times New Roman"/>
          <w:lang w:val="en-GB"/>
        </w:rPr>
        <w:t xml:space="preserve">/ </w:t>
      </w:r>
      <w:r>
        <w:rPr>
          <w:rFonts w:ascii="Times New Roman" w:eastAsia="黑体" w:hAnsi="Times New Roman" w:cs="Times New Roman" w:hint="eastAsia"/>
          <w:lang w:val="en-GB"/>
        </w:rPr>
        <w:t>journalist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  <w:lang w:val="en-GB"/>
        </w:rPr>
        <w:t xml:space="preserve">assignment. Please NOTE that </w:t>
      </w:r>
      <w:r>
        <w:rPr>
          <w:rFonts w:ascii="Times New Roman" w:eastAsia="黑体" w:hAnsi="Times New Roman" w:cs="Times New Roman" w:hint="eastAsia"/>
          <w:b/>
          <w:lang w:val="en-GB"/>
        </w:rPr>
        <w:t>p</w:t>
      </w:r>
      <w:r>
        <w:rPr>
          <w:rFonts w:ascii="Times New Roman" w:eastAsia="黑体" w:hAnsi="Times New Roman" w:cs="Times New Roman"/>
          <w:b/>
          <w:lang w:val="en-GB"/>
        </w:rPr>
        <w:t xml:space="preserve">lagiarism, inappropriate </w:t>
      </w:r>
      <w:r>
        <w:rPr>
          <w:rFonts w:ascii="Times New Roman" w:eastAsia="黑体" w:hAnsi="Times New Roman" w:cs="Times New Roman" w:hint="eastAsia"/>
          <w:b/>
          <w:lang w:val="en-GB"/>
        </w:rPr>
        <w:t>c</w:t>
      </w:r>
      <w:r>
        <w:rPr>
          <w:rFonts w:ascii="Times New Roman" w:eastAsia="黑体" w:hAnsi="Times New Roman" w:cs="Times New Roman"/>
          <w:b/>
          <w:lang w:val="en-GB"/>
        </w:rPr>
        <w:t>itation and other academic misconducts</w:t>
      </w:r>
      <w:r>
        <w:rPr>
          <w:rFonts w:ascii="Times New Roman" w:eastAsia="黑体" w:hAnsi="Times New Roman" w:cs="Times New Roman"/>
          <w:lang w:val="en-GB"/>
        </w:rPr>
        <w:t xml:space="preserve"> are strictly </w:t>
      </w:r>
      <w:r>
        <w:rPr>
          <w:rFonts w:ascii="Times New Roman" w:eastAsia="黑体" w:hAnsi="Times New Roman" w:cs="Times New Roman"/>
          <w:b/>
          <w:lang w:val="en-GB"/>
        </w:rPr>
        <w:t>prohibited</w:t>
      </w:r>
      <w:r>
        <w:rPr>
          <w:rFonts w:ascii="Times New Roman" w:eastAsia="黑体" w:hAnsi="Times New Roman" w:cs="Times New Roman"/>
          <w:lang w:val="en-GB"/>
        </w:rPr>
        <w:t xml:space="preserve"> in BIMUN. Each </w:t>
      </w:r>
      <w:r>
        <w:rPr>
          <w:rFonts w:ascii="Times New Roman" w:eastAsia="黑体" w:hAnsi="Times New Roman" w:cs="Times New Roman" w:hint="eastAsia"/>
          <w:lang w:val="en-GB"/>
        </w:rPr>
        <w:t>paper</w:t>
      </w:r>
      <w:r>
        <w:rPr>
          <w:rFonts w:ascii="Times New Roman" w:eastAsia="黑体" w:hAnsi="Times New Roman" w:cs="Times New Roman"/>
          <w:lang w:val="en-GB"/>
        </w:rPr>
        <w:t xml:space="preserve"> </w:t>
      </w:r>
      <w:r>
        <w:rPr>
          <w:rFonts w:ascii="Times New Roman" w:eastAsia="黑体" w:hAnsi="Times New Roman" w:cs="Times New Roman" w:hint="eastAsia"/>
          <w:lang w:val="en-GB"/>
        </w:rPr>
        <w:t>will</w:t>
      </w:r>
      <w:r>
        <w:rPr>
          <w:rFonts w:ascii="Times New Roman" w:eastAsia="黑体" w:hAnsi="Times New Roman" w:cs="Times New Roman"/>
          <w:lang w:val="en-GB"/>
        </w:rPr>
        <w:t xml:space="preserve"> </w:t>
      </w:r>
      <w:r>
        <w:rPr>
          <w:rFonts w:ascii="Times New Roman" w:eastAsia="黑体" w:hAnsi="Times New Roman" w:cs="Times New Roman" w:hint="eastAsia"/>
          <w:lang w:val="en-GB"/>
        </w:rPr>
        <w:t>go</w:t>
      </w:r>
      <w:r>
        <w:rPr>
          <w:rFonts w:ascii="Times New Roman" w:eastAsia="黑体" w:hAnsi="Times New Roman" w:cs="Times New Roman"/>
          <w:lang w:val="en-GB"/>
        </w:rPr>
        <w:t xml:space="preserve"> </w:t>
      </w:r>
      <w:r>
        <w:rPr>
          <w:rFonts w:ascii="Times New Roman" w:eastAsia="黑体" w:hAnsi="Times New Roman" w:cs="Times New Roman" w:hint="eastAsia"/>
          <w:lang w:val="en-GB"/>
        </w:rPr>
        <w:t>through</w:t>
      </w:r>
      <w:r>
        <w:rPr>
          <w:rFonts w:ascii="Times New Roman" w:eastAsia="黑体" w:hAnsi="Times New Roman" w:cs="Times New Roman"/>
          <w:lang w:val="en-GB"/>
        </w:rPr>
        <w:t xml:space="preserve"> </w:t>
      </w:r>
      <w:r>
        <w:rPr>
          <w:rFonts w:ascii="Times New Roman" w:eastAsia="黑体" w:hAnsi="Times New Roman" w:cs="Times New Roman" w:hint="eastAsia"/>
          <w:lang w:val="en-GB"/>
        </w:rPr>
        <w:t>the</w:t>
      </w:r>
      <w:r>
        <w:rPr>
          <w:rFonts w:ascii="Times New Roman" w:eastAsia="黑体" w:hAnsi="Times New Roman" w:cs="Times New Roman"/>
          <w:lang w:val="en-GB"/>
        </w:rPr>
        <w:t xml:space="preserve"> plagiarism </w:t>
      </w:r>
      <w:r>
        <w:rPr>
          <w:rFonts w:ascii="Times New Roman" w:eastAsia="黑体" w:hAnsi="Times New Roman" w:cs="Times New Roman" w:hint="eastAsia"/>
          <w:lang w:val="en-GB"/>
        </w:rPr>
        <w:t>check</w:t>
      </w:r>
      <w:r>
        <w:rPr>
          <w:rFonts w:ascii="Times New Roman" w:eastAsia="黑体" w:hAnsi="Times New Roman" w:cs="Times New Roman"/>
          <w:lang w:val="en-GB"/>
        </w:rPr>
        <w:t>, and</w:t>
      </w:r>
      <w:r>
        <w:rPr>
          <w:rFonts w:ascii="Times New Roman" w:eastAsia="黑体" w:hAnsi="Times New Roman" w:cs="Times New Roman"/>
          <w:b/>
          <w:lang w:val="en-GB"/>
        </w:rPr>
        <w:t xml:space="preserve"> your paper will be invalid if th</w:t>
      </w:r>
      <w:r>
        <w:rPr>
          <w:rFonts w:ascii="Times New Roman Bold" w:eastAsia="黑体" w:hAnsi="Times New Roman Bold" w:cs="Times New Roman Bold"/>
          <w:b/>
          <w:lang w:val="en-GB"/>
        </w:rPr>
        <w:t>e repetition rate is higher than 20%.</w:t>
      </w:r>
      <w:r>
        <w:rPr>
          <w:rFonts w:ascii="Times New Roman" w:eastAsia="黑体" w:hAnsi="Times New Roman" w:cs="Times New Roman"/>
          <w:lang w:val="en-GB"/>
        </w:rPr>
        <w:t xml:space="preserve"> Those who violate the rule would receive severe punishments up to the rescinding of delegate or school delegation qualifications. For the sake of fairness consideration, please </w:t>
      </w:r>
      <w:r>
        <w:rPr>
          <w:rFonts w:ascii="Times New Roman" w:eastAsia="黑体" w:hAnsi="Times New Roman" w:cs="Times New Roman"/>
          <w:b/>
          <w:lang w:val="en-GB"/>
        </w:rPr>
        <w:t>DO NOT</w:t>
      </w:r>
      <w:r>
        <w:rPr>
          <w:rFonts w:ascii="Times New Roman" w:eastAsia="黑体" w:hAnsi="Times New Roman" w:cs="Times New Roman"/>
          <w:lang w:val="en-GB"/>
        </w:rPr>
        <w:t xml:space="preserve"> include your institution name in any document, and make contact with Directors </w:t>
      </w:r>
      <w:r>
        <w:rPr>
          <w:rFonts w:ascii="Times New Roman" w:eastAsia="黑体" w:hAnsi="Times New Roman" w:cs="Times New Roman"/>
          <w:b/>
          <w:lang w:val="en-GB"/>
        </w:rPr>
        <w:t>via e-mail or other public means</w:t>
      </w:r>
      <w:r>
        <w:rPr>
          <w:rFonts w:ascii="Times New Roman" w:eastAsia="黑体" w:hAnsi="Times New Roman" w:cs="Times New Roman"/>
          <w:lang w:val="en-GB"/>
        </w:rPr>
        <w:t xml:space="preserve">. It is required by the Secretariat that all private communication and </w:t>
      </w:r>
      <w:r>
        <w:rPr>
          <w:rFonts w:ascii="Times New Roman" w:eastAsia="黑体" w:hAnsi="Times New Roman" w:cs="Times New Roman"/>
          <w:b/>
          <w:lang w:val="en-GB"/>
        </w:rPr>
        <w:t>exchange of gifts or souvenirs</w:t>
      </w:r>
      <w:r>
        <w:rPr>
          <w:rFonts w:ascii="Times New Roman" w:eastAsia="黑体" w:hAnsi="Times New Roman" w:cs="Times New Roman"/>
          <w:lang w:val="en-GB"/>
        </w:rPr>
        <w:t xml:space="preserve"> between Directors and conference participants are forbidden.</w:t>
      </w:r>
    </w:p>
    <w:p w14:paraId="11CBF4B0" w14:textId="77777777" w:rsidR="00142D57" w:rsidRDefault="00142D57" w:rsidP="00142D57">
      <w:pPr>
        <w:rPr>
          <w:rFonts w:ascii="Times New Roman Regular" w:eastAsia="楷体" w:hAnsi="Times New Roman Regular" w:cs="Times New Roman Regular"/>
          <w:sz w:val="24"/>
          <w:lang w:eastAsia="zh-Hans"/>
        </w:rPr>
      </w:pPr>
    </w:p>
    <w:p w14:paraId="5876B52A" w14:textId="196A139B" w:rsidR="00142D57" w:rsidRDefault="00142D57" w:rsidP="00142D57">
      <w:pPr>
        <w:rPr>
          <w:rFonts w:ascii="Times New Roman Regular" w:eastAsia="楷体" w:hAnsi="Times New Roman Regular" w:cs="Times New Roman Regular"/>
          <w:i/>
          <w:iCs/>
          <w:sz w:val="24"/>
          <w:lang w:eastAsia="zh-Hans"/>
        </w:rPr>
      </w:pPr>
      <w:r>
        <w:rPr>
          <w:rFonts w:ascii="Times New Roman Regular" w:eastAsia="楷体" w:hAnsi="Times New Roman Regular" w:cs="Times New Roman Regular"/>
          <w:i/>
          <w:iCs/>
          <w:sz w:val="24"/>
          <w:lang w:eastAsia="zh-Hans"/>
        </w:rPr>
        <w:t>请使用</w:t>
      </w:r>
      <w:r w:rsidRPr="007815DB">
        <w:rPr>
          <w:rFonts w:ascii="Times New Roman Regular" w:eastAsia="楷体" w:hAnsi="Times New Roman Regular" w:cs="Times New Roman Regular"/>
          <w:b/>
          <w:bCs/>
          <w:i/>
          <w:iCs/>
          <w:sz w:val="24"/>
          <w:highlight w:val="yellow"/>
          <w:lang w:eastAsia="zh-Hans"/>
        </w:rPr>
        <w:t>您</w:t>
      </w:r>
      <w:r w:rsidR="007815DB" w:rsidRPr="007815DB">
        <w:rPr>
          <w:rFonts w:ascii="Times New Roman Regular" w:eastAsia="楷体" w:hAnsi="Times New Roman Regular" w:cs="Times New Roman Regular" w:hint="eastAsia"/>
          <w:b/>
          <w:bCs/>
          <w:i/>
          <w:iCs/>
          <w:sz w:val="24"/>
          <w:highlight w:val="yellow"/>
          <w:lang w:eastAsia="zh-Hans"/>
        </w:rPr>
        <w:t>被分配到的媒体</w:t>
      </w:r>
      <w:r>
        <w:rPr>
          <w:rFonts w:ascii="Times New Roman Regular" w:eastAsia="楷体" w:hAnsi="Times New Roman Regular" w:cs="Times New Roman Regular"/>
          <w:b/>
          <w:bCs/>
          <w:i/>
          <w:iCs/>
          <w:sz w:val="24"/>
          <w:highlight w:val="yellow"/>
          <w:lang w:eastAsia="zh-Hans"/>
        </w:rPr>
        <w:t>工作</w:t>
      </w:r>
      <w:r>
        <w:rPr>
          <w:rFonts w:ascii="Times New Roman Regular" w:eastAsia="楷体" w:hAnsi="Times New Roman Regular" w:cs="Times New Roman Regular" w:hint="eastAsia"/>
          <w:b/>
          <w:bCs/>
          <w:i/>
          <w:iCs/>
          <w:sz w:val="24"/>
          <w:highlight w:val="yellow"/>
          <w:lang w:eastAsia="zh-Hans"/>
        </w:rPr>
        <w:t>语言</w:t>
      </w:r>
      <w:r>
        <w:rPr>
          <w:rFonts w:ascii="Times New Roman Regular" w:eastAsia="楷体" w:hAnsi="Times New Roman Regular" w:cs="Times New Roman Regular"/>
          <w:i/>
          <w:iCs/>
          <w:sz w:val="24"/>
          <w:lang w:eastAsia="zh-Hans"/>
        </w:rPr>
        <w:t>撰写以下试题，</w:t>
      </w:r>
      <w:r>
        <w:rPr>
          <w:rFonts w:ascii="Times New Roman Regular" w:eastAsia="楷体" w:hAnsi="Times New Roman Regular" w:cs="Times New Roman Regular" w:hint="eastAsia"/>
          <w:i/>
          <w:iCs/>
          <w:sz w:val="24"/>
          <w:lang w:eastAsia="zh-Hans"/>
        </w:rPr>
        <w:t>并标注引用来源</w:t>
      </w:r>
      <w:r>
        <w:rPr>
          <w:rFonts w:ascii="Times New Roman Regular" w:eastAsia="楷体" w:hAnsi="Times New Roman Regular" w:cs="Times New Roman Regular"/>
          <w:i/>
          <w:iCs/>
          <w:sz w:val="24"/>
          <w:lang w:eastAsia="zh-Hans"/>
        </w:rPr>
        <w:t>（</w:t>
      </w:r>
      <w:r>
        <w:rPr>
          <w:rFonts w:ascii="Times New Roman Regular" w:eastAsia="楷体" w:hAnsi="Times New Roman Regular" w:cs="Times New Roman Regular" w:hint="eastAsia"/>
          <w:i/>
          <w:iCs/>
          <w:sz w:val="24"/>
          <w:lang w:eastAsia="zh-Hans"/>
        </w:rPr>
        <w:t>格式不限</w:t>
      </w:r>
      <w:r>
        <w:rPr>
          <w:rFonts w:ascii="Times New Roman Regular" w:eastAsia="楷体" w:hAnsi="Times New Roman Regular" w:cs="Times New Roman Regular"/>
          <w:i/>
          <w:iCs/>
          <w:sz w:val="24"/>
          <w:lang w:eastAsia="zh-Hans"/>
        </w:rPr>
        <w:t>，</w:t>
      </w:r>
      <w:r>
        <w:rPr>
          <w:rFonts w:ascii="Times New Roman Regular" w:eastAsia="楷体" w:hAnsi="Times New Roman Regular" w:cs="Times New Roman Regular" w:hint="eastAsia"/>
          <w:i/>
          <w:iCs/>
          <w:sz w:val="24"/>
          <w:lang w:eastAsia="zh-Hans"/>
        </w:rPr>
        <w:t>不包含在字数限制里</w:t>
      </w:r>
      <w:r>
        <w:rPr>
          <w:rFonts w:ascii="Times New Roman Regular" w:eastAsia="楷体" w:hAnsi="Times New Roman Regular" w:cs="Times New Roman Regular"/>
          <w:i/>
          <w:iCs/>
          <w:sz w:val="24"/>
          <w:lang w:eastAsia="zh-Hans"/>
        </w:rPr>
        <w:t>）：</w:t>
      </w:r>
    </w:p>
    <w:p w14:paraId="5D10F30F" w14:textId="49E48018" w:rsidR="00142D57" w:rsidRDefault="00142D57" w:rsidP="00142D57">
      <w:pPr>
        <w:rPr>
          <w:rFonts w:ascii="Times New Roman Italic" w:eastAsia="黑体" w:hAnsi="Times New Roman Italic" w:cs="Times New Roman Italic"/>
          <w:i/>
          <w:iCs/>
          <w:lang w:val="en-GB" w:eastAsia="zh-Hans"/>
        </w:rPr>
      </w:pPr>
      <w:r>
        <w:rPr>
          <w:rFonts w:ascii="Times New Roman Italic" w:eastAsia="黑体" w:hAnsi="Times New Roman Italic" w:cs="Times New Roman Italic"/>
          <w:i/>
          <w:iCs/>
          <w:lang w:eastAsia="zh-Hans"/>
        </w:rPr>
        <w:t>Please write the following test questions in the working language of the committee to which you</w:t>
      </w:r>
      <w:r w:rsidR="007815DB">
        <w:rPr>
          <w:rFonts w:ascii="Times New Roman Italic" w:eastAsia="黑体" w:hAnsi="Times New Roman Italic" w:cs="Times New Roman Italic" w:hint="eastAsia"/>
          <w:i/>
          <w:iCs/>
        </w:rPr>
        <w:t xml:space="preserve"> were signed</w:t>
      </w:r>
      <w:r>
        <w:rPr>
          <w:rFonts w:ascii="Times New Roman Italic" w:eastAsia="黑体" w:hAnsi="Times New Roman Italic" w:cs="Times New Roman Italic"/>
          <w:i/>
          <w:iCs/>
          <w:lang w:eastAsia="zh-Hans"/>
        </w:rPr>
        <w:t>, indicating the source of the citation (in any format</w:t>
      </w:r>
      <w:r>
        <w:rPr>
          <w:rFonts w:ascii="Times New Roman Italic" w:eastAsia="黑体" w:hAnsi="Times New Roman Italic" w:cs="Times New Roman Italic"/>
          <w:i/>
          <w:iCs/>
          <w:lang w:val="en-GB" w:eastAsia="zh-Hans"/>
        </w:rPr>
        <w:t>, not included in the word limit</w:t>
      </w:r>
      <w:r>
        <w:rPr>
          <w:rFonts w:ascii="Times New Roman Italic" w:eastAsia="黑体" w:hAnsi="Times New Roman Italic" w:cs="Times New Roman Italic"/>
          <w:i/>
          <w:iCs/>
          <w:lang w:eastAsia="zh-Hans"/>
        </w:rPr>
        <w:t>)</w:t>
      </w:r>
      <w:r>
        <w:rPr>
          <w:rFonts w:ascii="Times New Roman Italic" w:eastAsia="黑体" w:hAnsi="Times New Roman Italic" w:cs="Times New Roman Italic"/>
          <w:i/>
          <w:iCs/>
          <w:lang w:val="en-GB" w:eastAsia="zh-Hans"/>
        </w:rPr>
        <w:t>:</w:t>
      </w:r>
    </w:p>
    <w:p w14:paraId="6E496861" w14:textId="77777777" w:rsidR="00142D57" w:rsidRDefault="00142D57" w:rsidP="00142D57">
      <w:pPr>
        <w:rPr>
          <w:rFonts w:ascii="Times New Roman Italic" w:eastAsia="黑体" w:hAnsi="Times New Roman Italic" w:cs="Times New Roman Italic"/>
          <w:i/>
          <w:iCs/>
          <w:lang w:eastAsia="zh-Han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2"/>
      </w:tblGrid>
      <w:tr w:rsidR="00142D57" w14:paraId="0A0B82B0" w14:textId="77777777" w:rsidTr="00E902E8">
        <w:tc>
          <w:tcPr>
            <w:tcW w:w="8292" w:type="dxa"/>
          </w:tcPr>
          <w:p w14:paraId="11363A97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b/>
                <w:bCs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b/>
                <w:bCs/>
                <w:sz w:val="24"/>
                <w:lang w:eastAsia="zh-Hans"/>
              </w:rPr>
              <w:t>第一部分：</w:t>
            </w:r>
            <w:r>
              <w:rPr>
                <w:rFonts w:ascii="Times New Roman Regular" w:eastAsia="楷体" w:hAnsi="Times New Roman Regular" w:cs="Times New Roman Regular" w:hint="eastAsia"/>
                <w:b/>
                <w:bCs/>
                <w:sz w:val="24"/>
                <w:lang w:eastAsia="zh-Hans"/>
              </w:rPr>
              <w:t>单选题</w:t>
            </w:r>
          </w:p>
          <w:p w14:paraId="68727551" w14:textId="77777777" w:rsidR="00142D57" w:rsidRPr="005F7B9C" w:rsidRDefault="00142D57" w:rsidP="00E902E8">
            <w:pP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b/>
                <w:bCs/>
                <w:i/>
                <w:iCs/>
                <w:sz w:val="24"/>
                <w:lang w:eastAsia="zh-Hans"/>
              </w:rPr>
              <w:t>说明</w:t>
            </w:r>
            <w:r>
              <w:rPr>
                <w:rFonts w:ascii="Times New Roman Regular" w:eastAsia="楷体" w:hAnsi="Times New Roman Regular" w:cs="Times New Roman Regular"/>
                <w:b/>
                <w:bCs/>
                <w:i/>
                <w:iCs/>
                <w:sz w:val="24"/>
                <w:lang w:eastAsia="zh-Hans"/>
              </w:rPr>
              <w:t>：</w:t>
            </w:r>
            <w:r>
              <w:rPr>
                <w:rFonts w:ascii="Times New Roman Regular" w:eastAsia="楷体" w:hAnsi="Times New Roman Regular" w:cs="Times New Roman Regular" w:hint="eastAsia"/>
                <w:i/>
                <w:iCs/>
                <w:sz w:val="24"/>
                <w:lang w:eastAsia="zh-Hans"/>
              </w:rPr>
              <w:t>这部分中</w:t>
            </w: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eastAsia="zh-Hans"/>
              </w:rPr>
              <w:t>，</w:t>
            </w:r>
            <w:r>
              <w:rPr>
                <w:rFonts w:ascii="Times New Roman Regular" w:eastAsia="楷体" w:hAnsi="Times New Roman Regular" w:cs="Times New Roman Regular" w:hint="eastAsia"/>
                <w:i/>
                <w:iCs/>
                <w:sz w:val="24"/>
                <w:lang w:eastAsia="zh-Hans"/>
              </w:rPr>
              <w:t>您需要从下列问题中选出一个正确答案。</w:t>
            </w:r>
          </w:p>
        </w:tc>
      </w:tr>
      <w:tr w:rsidR="00142D57" w14:paraId="06089D80" w14:textId="77777777" w:rsidTr="00E902E8">
        <w:tc>
          <w:tcPr>
            <w:tcW w:w="8292" w:type="dxa"/>
          </w:tcPr>
          <w:p w14:paraId="76A160BE" w14:textId="77777777" w:rsidR="00142D57" w:rsidRDefault="00142D57" w:rsidP="00E902E8">
            <w:pPr>
              <w:numPr>
                <w:ilvl w:val="0"/>
                <w:numId w:val="1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新闻价值概念主要包含以下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哪几点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？</w:t>
            </w:r>
          </w:p>
          <w:p w14:paraId="28094BD1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A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时新性，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重要性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特殊性</w:t>
            </w:r>
          </w:p>
          <w:p w14:paraId="07AE4EE5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B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.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接近性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趣味性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特殊性</w:t>
            </w:r>
          </w:p>
          <w:p w14:paraId="451562FC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C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时新性，接近性，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显著性</w:t>
            </w:r>
          </w:p>
          <w:p w14:paraId="60833570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D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重要性，特殊性，公正性</w:t>
            </w:r>
          </w:p>
          <w:p w14:paraId="24A5E600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0B755F73" w14:textId="77777777" w:rsidR="00142D57" w:rsidRDefault="00142D57" w:rsidP="00E902E8">
            <w:pPr>
              <w:numPr>
                <w:ilvl w:val="0"/>
                <w:numId w:val="1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国际新闻工作者联合会大会通过的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哪份文件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在新闻工作者的工作中起到了指导作用？</w:t>
            </w:r>
          </w:p>
          <w:p w14:paraId="30DB8343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A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《新闻工作者职业道德准则》</w:t>
            </w:r>
          </w:p>
          <w:p w14:paraId="70477BED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B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《记者行为原则宣言》</w:t>
            </w:r>
          </w:p>
          <w:p w14:paraId="016A2418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C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《新闻记者管理办法》</w:t>
            </w:r>
          </w:p>
          <w:p w14:paraId="5FF75CE5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D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《国际新闻工作者联合会公报》</w:t>
            </w:r>
          </w:p>
          <w:p w14:paraId="2FB3B587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1C47D669" w14:textId="77777777" w:rsidR="00142D57" w:rsidRDefault="00142D57" w:rsidP="00E902E8">
            <w:pPr>
              <w:numPr>
                <w:ilvl w:val="0"/>
                <w:numId w:val="1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下列有关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会议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中记者工作内容</w:t>
            </w:r>
            <w:r w:rsidRPr="00160D7E">
              <w:rPr>
                <w:rFonts w:ascii="Times New Roman Regular" w:eastAsia="楷体" w:hAnsi="Times New Roman Regular" w:cs="Times New Roman Regular" w:hint="eastAsia"/>
                <w:sz w:val="24"/>
                <w:u w:val="single"/>
                <w:lang w:eastAsia="zh-Hans"/>
              </w:rPr>
              <w:t>错误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的是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</w:p>
          <w:p w14:paraId="0AF92FDF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lastRenderedPageBreak/>
              <w:t xml:space="preserve">A.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在会议进行期间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直接自行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摄制会议照片与视频，作为新闻报道的组成部分发表或提交至主席团</w:t>
            </w:r>
          </w:p>
          <w:p w14:paraId="14AE3A8F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B.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在每日工作开始前，向主席团提交一份文字性质的工作简报</w:t>
            </w:r>
          </w:p>
          <w:p w14:paraId="7B092A6E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C.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每个会期开始时前往主新闻中心向驻场主席作工作简报的口头汇报</w:t>
            </w:r>
          </w:p>
          <w:p w14:paraId="29ADBDCA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D.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在每个会期结束前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10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分钟返回主新闻中心会场，总结本会期的新闻工作，并为即将召开的新闻发布会做准备。</w:t>
            </w:r>
          </w:p>
          <w:p w14:paraId="0956C3BB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609F8C23" w14:textId="77777777" w:rsidR="00142D57" w:rsidRDefault="00142D57" w:rsidP="00E902E8">
            <w:pPr>
              <w:numPr>
                <w:ilvl w:val="0"/>
                <w:numId w:val="1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下列有关滚动消息报道</w:t>
            </w:r>
            <w:r w:rsidRPr="00160D7E">
              <w:rPr>
                <w:rFonts w:ascii="Times New Roman Regular" w:eastAsia="楷体" w:hAnsi="Times New Roman Regular" w:cs="Times New Roman Regular" w:hint="eastAsia"/>
                <w:sz w:val="24"/>
                <w:u w:val="single"/>
                <w:lang w:eastAsia="zh-Hans"/>
              </w:rPr>
              <w:t>错误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的是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</w:p>
          <w:p w14:paraId="63D00530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A.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简讯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是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滚动消息报道的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重要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形式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之一</w:t>
            </w:r>
          </w:p>
          <w:p w14:paraId="3E63E08C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B.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可以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检验记者对于重大事件的捕捉能力</w:t>
            </w:r>
          </w:p>
          <w:p w14:paraId="18AA3A19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C.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是新闻媒体中使用最便捷、应用最广泛，且最为常见的报道形式</w:t>
            </w:r>
          </w:p>
          <w:p w14:paraId="55837F63" w14:textId="54B2439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D.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滚动消息报道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不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强调时效性，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而是强调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以简洁、</w:t>
            </w:r>
            <w:r w:rsidR="00EF0EA2"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高质的几句话将</w:t>
            </w:r>
            <w:r w:rsidR="00EF0EA2"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“</w:t>
            </w:r>
            <w:r w:rsidR="00EF0EA2"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捕捉</w:t>
            </w:r>
            <w:r w:rsidR="00EF0EA2"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”</w:t>
            </w:r>
            <w:r w:rsidR="00EF0EA2"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 xml:space="preserve"> </w:t>
            </w:r>
            <w:r w:rsidR="00EF0EA2"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到的重要的新闻内容报道出来</w:t>
            </w:r>
          </w:p>
          <w:p w14:paraId="30BADC8C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0BABA9B3" w14:textId="77777777" w:rsidR="00142D57" w:rsidRDefault="00142D57" w:rsidP="00E902E8">
            <w:pPr>
              <w:numPr>
                <w:ilvl w:val="0"/>
                <w:numId w:val="1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下列有关消息标题正确的是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</w:p>
          <w:p w14:paraId="5399EC67" w14:textId="77777777" w:rsidR="00142D57" w:rsidRDefault="00142D57" w:rsidP="00E902E8">
            <w:pPr>
              <w:numPr>
                <w:ilvl w:val="0"/>
                <w:numId w:val="2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消息标题提供新闻梗概，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不需要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直接点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明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新闻事实</w:t>
            </w:r>
          </w:p>
          <w:p w14:paraId="530F03FB" w14:textId="77777777" w:rsidR="00142D57" w:rsidRDefault="00142D57" w:rsidP="00E902E8">
            <w:pPr>
              <w:numPr>
                <w:ilvl w:val="0"/>
                <w:numId w:val="2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英文新闻标题写作遵循“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ABC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”三原则即“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Accuracy, Brevity and Clarity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”</w:t>
            </w:r>
          </w:p>
          <w:p w14:paraId="0218A8DA" w14:textId="77777777" w:rsidR="00142D57" w:rsidRDefault="00142D57" w:rsidP="00E902E8">
            <w:pPr>
              <w:numPr>
                <w:ilvl w:val="0"/>
                <w:numId w:val="2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新闻写作中所有标题格式都必须是单行标题</w:t>
            </w:r>
          </w:p>
          <w:p w14:paraId="07125F8F" w14:textId="77777777" w:rsidR="00142D57" w:rsidRDefault="00142D57" w:rsidP="00E902E8">
            <w:pPr>
              <w:numPr>
                <w:ilvl w:val="0"/>
                <w:numId w:val="2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标题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应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运用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大量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表达技巧，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使呈现形式有趣多变</w:t>
            </w:r>
          </w:p>
          <w:p w14:paraId="66E89271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0346F14E" w14:textId="77777777" w:rsidR="00142D57" w:rsidRDefault="00142D57" w:rsidP="00E902E8">
            <w:pPr>
              <w:numPr>
                <w:ilvl w:val="0"/>
                <w:numId w:val="3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请选择新闻体裁与分类正确的一组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</w:p>
          <w:p w14:paraId="53A3F5FB" w14:textId="77777777" w:rsidR="00142D57" w:rsidRPr="0001356D" w:rsidRDefault="00142D57" w:rsidP="00E902E8">
            <w:pPr>
              <w:rPr>
                <w:rFonts w:eastAsia="楷体"/>
                <w:sz w:val="24"/>
                <w:lang w:eastAsia="zh-Hans"/>
              </w:rPr>
            </w:pP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①</w:t>
            </w:r>
            <w:r w:rsidRPr="0001356D">
              <w:rPr>
                <w:rFonts w:eastAsia="楷体"/>
                <w:sz w:val="24"/>
                <w:lang w:eastAsia="zh-Hans"/>
              </w:rPr>
              <w:t>评论</w:t>
            </w:r>
            <w:r w:rsidRPr="0001356D">
              <w:rPr>
                <w:rFonts w:eastAsia="楷体"/>
                <w:sz w:val="24"/>
                <w:lang w:eastAsia="zh-Hans"/>
              </w:rPr>
              <w:t xml:space="preserve"> 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②</w:t>
            </w:r>
            <w:r w:rsidRPr="0001356D">
              <w:rPr>
                <w:rFonts w:eastAsia="楷体"/>
                <w:sz w:val="24"/>
                <w:lang w:eastAsia="zh-Hans"/>
              </w:rPr>
              <w:t>特写</w:t>
            </w:r>
            <w:r w:rsidRPr="0001356D">
              <w:rPr>
                <w:rFonts w:eastAsia="楷体"/>
                <w:sz w:val="24"/>
                <w:lang w:eastAsia="zh-Hans"/>
              </w:rPr>
              <w:t xml:space="preserve"> 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③</w:t>
            </w:r>
            <w:r w:rsidRPr="0001356D">
              <w:rPr>
                <w:rFonts w:eastAsia="楷体"/>
                <w:sz w:val="24"/>
                <w:lang w:eastAsia="zh-Hans"/>
              </w:rPr>
              <w:t>报告文学</w:t>
            </w:r>
            <w:r w:rsidRPr="0001356D">
              <w:rPr>
                <w:rFonts w:eastAsia="楷体"/>
                <w:sz w:val="24"/>
                <w:lang w:eastAsia="zh-Hans"/>
              </w:rPr>
              <w:t xml:space="preserve"> 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④</w:t>
            </w:r>
            <w:r w:rsidRPr="0001356D">
              <w:rPr>
                <w:rFonts w:eastAsia="楷体"/>
                <w:sz w:val="24"/>
                <w:lang w:eastAsia="zh-Hans"/>
              </w:rPr>
              <w:t>述评</w:t>
            </w:r>
            <w:r w:rsidRPr="0001356D">
              <w:rPr>
                <w:rFonts w:eastAsia="楷体"/>
                <w:sz w:val="24"/>
                <w:lang w:eastAsia="zh-Hans"/>
              </w:rPr>
              <w:t xml:space="preserve"> 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⑤</w:t>
            </w:r>
            <w:r w:rsidRPr="0001356D">
              <w:rPr>
                <w:rFonts w:eastAsia="楷体"/>
                <w:sz w:val="24"/>
                <w:lang w:eastAsia="zh-Hans"/>
              </w:rPr>
              <w:t>通讯</w:t>
            </w:r>
            <w:r w:rsidRPr="0001356D">
              <w:rPr>
                <w:rFonts w:eastAsia="楷体"/>
                <w:sz w:val="24"/>
                <w:lang w:eastAsia="zh-Hans"/>
              </w:rPr>
              <w:t xml:space="preserve"> 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⑥</w:t>
            </w:r>
            <w:r w:rsidRPr="0001356D">
              <w:rPr>
                <w:rFonts w:eastAsia="楷体"/>
                <w:sz w:val="24"/>
                <w:lang w:eastAsia="zh-Hans"/>
              </w:rPr>
              <w:t>消息</w:t>
            </w:r>
            <w:r w:rsidRPr="0001356D">
              <w:rPr>
                <w:rFonts w:eastAsia="楷体"/>
                <w:sz w:val="24"/>
                <w:lang w:eastAsia="zh-Hans"/>
              </w:rPr>
              <w:t xml:space="preserve"> 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⑦</w:t>
            </w:r>
            <w:r w:rsidRPr="0001356D">
              <w:rPr>
                <w:rFonts w:eastAsia="楷体"/>
                <w:sz w:val="24"/>
                <w:lang w:eastAsia="zh-Hans"/>
              </w:rPr>
              <w:t>新闻文学</w:t>
            </w:r>
          </w:p>
          <w:p w14:paraId="54208450" w14:textId="77777777" w:rsidR="00142D57" w:rsidRPr="0001356D" w:rsidRDefault="00142D57" w:rsidP="00E902E8">
            <w:pPr>
              <w:rPr>
                <w:rFonts w:eastAsia="楷体"/>
                <w:sz w:val="24"/>
                <w:lang w:eastAsia="zh-Hans"/>
              </w:rPr>
            </w:pPr>
            <w:r w:rsidRPr="0001356D">
              <w:rPr>
                <w:rFonts w:eastAsia="楷体"/>
                <w:sz w:val="24"/>
                <w:lang w:eastAsia="zh-Hans"/>
              </w:rPr>
              <w:t xml:space="preserve">A. </w:t>
            </w:r>
            <w:r w:rsidRPr="0001356D">
              <w:rPr>
                <w:rFonts w:eastAsia="楷体"/>
                <w:sz w:val="24"/>
                <w:lang w:eastAsia="zh-Hans"/>
              </w:rPr>
              <w:t>新闻报道类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①③⑤</w:t>
            </w:r>
            <w:r w:rsidRPr="0001356D">
              <w:rPr>
                <w:rFonts w:eastAsia="楷体"/>
                <w:sz w:val="24"/>
                <w:lang w:eastAsia="zh-Hans"/>
              </w:rPr>
              <w:t>、新闻评论类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②⑥</w:t>
            </w:r>
            <w:r w:rsidRPr="0001356D">
              <w:rPr>
                <w:rFonts w:eastAsia="楷体"/>
                <w:sz w:val="24"/>
                <w:lang w:eastAsia="zh-Hans"/>
              </w:rPr>
              <w:t>、新闻附属类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④⑦</w:t>
            </w:r>
          </w:p>
          <w:p w14:paraId="7E80D1A4" w14:textId="77777777" w:rsidR="00142D57" w:rsidRPr="0001356D" w:rsidRDefault="00142D57" w:rsidP="00E902E8">
            <w:pPr>
              <w:rPr>
                <w:rFonts w:eastAsia="楷体"/>
                <w:sz w:val="24"/>
                <w:lang w:eastAsia="zh-Hans"/>
              </w:rPr>
            </w:pPr>
            <w:r w:rsidRPr="0001356D">
              <w:rPr>
                <w:rFonts w:eastAsia="楷体"/>
                <w:sz w:val="24"/>
                <w:lang w:eastAsia="zh-Hans"/>
              </w:rPr>
              <w:t xml:space="preserve">B. </w:t>
            </w:r>
            <w:r w:rsidRPr="0001356D">
              <w:rPr>
                <w:rFonts w:eastAsia="楷体"/>
                <w:sz w:val="24"/>
                <w:lang w:eastAsia="zh-Hans"/>
              </w:rPr>
              <w:t>新闻报道类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②③⑤</w:t>
            </w:r>
            <w:r w:rsidRPr="0001356D">
              <w:rPr>
                <w:rFonts w:eastAsia="楷体"/>
                <w:sz w:val="24"/>
                <w:lang w:eastAsia="zh-Hans"/>
              </w:rPr>
              <w:t>、新闻评论类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①⑥</w:t>
            </w:r>
            <w:r w:rsidRPr="0001356D">
              <w:rPr>
                <w:rFonts w:eastAsia="楷体"/>
                <w:sz w:val="24"/>
                <w:lang w:eastAsia="zh-Hans"/>
              </w:rPr>
              <w:t>、新闻附属类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④⑦</w:t>
            </w:r>
          </w:p>
          <w:p w14:paraId="2EF785F4" w14:textId="77777777" w:rsidR="00142D57" w:rsidRPr="0001356D" w:rsidRDefault="00142D57" w:rsidP="00E902E8">
            <w:pPr>
              <w:rPr>
                <w:rFonts w:eastAsia="楷体"/>
                <w:sz w:val="24"/>
                <w:lang w:eastAsia="zh-Hans"/>
              </w:rPr>
            </w:pPr>
            <w:r w:rsidRPr="0001356D">
              <w:rPr>
                <w:rFonts w:eastAsia="楷体"/>
                <w:sz w:val="24"/>
                <w:lang w:eastAsia="zh-Hans"/>
              </w:rPr>
              <w:t xml:space="preserve">C. </w:t>
            </w:r>
            <w:r w:rsidRPr="0001356D">
              <w:rPr>
                <w:rFonts w:eastAsia="楷体"/>
                <w:sz w:val="24"/>
                <w:lang w:eastAsia="zh-Hans"/>
              </w:rPr>
              <w:t>新闻报道类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⑤⑥</w:t>
            </w:r>
            <w:r w:rsidRPr="0001356D">
              <w:rPr>
                <w:rFonts w:eastAsia="楷体"/>
                <w:sz w:val="24"/>
                <w:lang w:eastAsia="zh-Hans"/>
              </w:rPr>
              <w:t>、新闻评论类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①②④</w:t>
            </w:r>
            <w:r w:rsidRPr="0001356D">
              <w:rPr>
                <w:rFonts w:eastAsia="楷体"/>
                <w:sz w:val="24"/>
                <w:lang w:eastAsia="zh-Hans"/>
              </w:rPr>
              <w:t>、新闻附属类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③⑦</w:t>
            </w:r>
          </w:p>
          <w:p w14:paraId="68DAA167" w14:textId="77777777" w:rsidR="00142D57" w:rsidRPr="0001356D" w:rsidRDefault="00142D57" w:rsidP="00E902E8">
            <w:pPr>
              <w:rPr>
                <w:rFonts w:eastAsia="Hiragino Sans GB"/>
                <w:sz w:val="24"/>
                <w:lang w:eastAsia="zh-Hans"/>
              </w:rPr>
            </w:pPr>
            <w:r w:rsidRPr="0001356D">
              <w:rPr>
                <w:rFonts w:eastAsia="楷体"/>
                <w:sz w:val="24"/>
                <w:lang w:eastAsia="zh-Hans"/>
              </w:rPr>
              <w:t xml:space="preserve">D. </w:t>
            </w:r>
            <w:r w:rsidRPr="0001356D">
              <w:rPr>
                <w:rFonts w:eastAsia="楷体"/>
                <w:sz w:val="24"/>
                <w:lang w:eastAsia="zh-Hans"/>
              </w:rPr>
              <w:t>新闻报道类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②⑤⑥</w:t>
            </w:r>
            <w:r w:rsidRPr="0001356D">
              <w:rPr>
                <w:rFonts w:eastAsia="楷体"/>
                <w:sz w:val="24"/>
                <w:lang w:eastAsia="zh-Hans"/>
              </w:rPr>
              <w:t>、新闻评论类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①④</w:t>
            </w:r>
            <w:r w:rsidRPr="0001356D">
              <w:rPr>
                <w:rFonts w:eastAsia="楷体"/>
                <w:sz w:val="24"/>
                <w:lang w:eastAsia="zh-Hans"/>
              </w:rPr>
              <w:t>、新闻附属类</w:t>
            </w:r>
            <w:r w:rsidRPr="0001356D">
              <w:rPr>
                <w:rFonts w:ascii="宋体" w:hAnsi="宋体" w:cs="宋体" w:hint="eastAsia"/>
                <w:sz w:val="24"/>
                <w:lang w:eastAsia="zh-Hans"/>
              </w:rPr>
              <w:t>③⑦</w:t>
            </w:r>
          </w:p>
          <w:p w14:paraId="266EDC5D" w14:textId="77777777" w:rsidR="00142D57" w:rsidRPr="005F7B9C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</w:tc>
      </w:tr>
      <w:tr w:rsidR="00142D57" w14:paraId="4F20E66F" w14:textId="77777777" w:rsidTr="00E902E8">
        <w:tc>
          <w:tcPr>
            <w:tcW w:w="8292" w:type="dxa"/>
          </w:tcPr>
          <w:p w14:paraId="138EF671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b/>
                <w:bCs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b/>
                <w:bCs/>
                <w:sz w:val="24"/>
                <w:lang w:eastAsia="zh-Hans"/>
              </w:rPr>
              <w:lastRenderedPageBreak/>
              <w:t>第二部分</w:t>
            </w:r>
            <w:r>
              <w:rPr>
                <w:rFonts w:ascii="Times New Roman Regular" w:eastAsia="楷体" w:hAnsi="Times New Roman Regular" w:cs="Times New Roman Regular"/>
                <w:b/>
                <w:bCs/>
                <w:sz w:val="24"/>
                <w:lang w:eastAsia="zh-Hans"/>
              </w:rPr>
              <w:t>：简答题</w:t>
            </w:r>
          </w:p>
          <w:p w14:paraId="6E9116B4" w14:textId="77777777" w:rsidR="00142D57" w:rsidRPr="005F7B9C" w:rsidRDefault="00142D57" w:rsidP="00E902E8">
            <w:pP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</w:pPr>
            <w:r>
              <w:rPr>
                <w:rFonts w:ascii="Times New Roman Bold" w:eastAsia="楷体" w:hAnsi="Times New Roman Bold" w:cs="Times New Roman Bold" w:hint="eastAsia"/>
                <w:b/>
                <w:bCs/>
                <w:sz w:val="24"/>
                <w:lang w:eastAsia="zh-Hans"/>
              </w:rPr>
              <w:t>说明</w:t>
            </w:r>
            <w:r>
              <w:rPr>
                <w:rFonts w:ascii="Times New Roman Bold" w:eastAsia="楷体" w:hAnsi="Times New Roman Bold" w:cs="Times New Roman Bold"/>
                <w:b/>
                <w:bCs/>
                <w:sz w:val="24"/>
                <w:lang w:eastAsia="zh-Hans"/>
              </w:rPr>
              <w:t>：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在这一部分中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，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您需要用您</w:t>
            </w:r>
            <w:r>
              <w:rPr>
                <w:rFonts w:ascii="Times New Roman Bold" w:eastAsia="楷体" w:hAnsi="Times New Roman Bold" w:cs="Times New Roman Bold" w:hint="eastAsia"/>
                <w:b/>
                <w:bCs/>
                <w:i/>
                <w:iCs/>
                <w:sz w:val="24"/>
                <w:lang w:eastAsia="zh-Hans"/>
              </w:rPr>
              <w:t>希望申请的委员会工作语言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回答下列问题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，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每个问题的答案不得超过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150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字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。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考察范围以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《背景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文件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》的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内容和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细节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为基准，但不得照搬《背景文件》中的内容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。</w:t>
            </w:r>
          </w:p>
        </w:tc>
      </w:tr>
      <w:tr w:rsidR="00142D57" w14:paraId="159492B3" w14:textId="77777777" w:rsidTr="00E902E8">
        <w:tc>
          <w:tcPr>
            <w:tcW w:w="8292" w:type="dxa"/>
          </w:tcPr>
          <w:p w14:paraId="3C3511A8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一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、您认为主新闻中心在模拟联合国会议中可以以何种方式影响会议（至少列出三点）。</w:t>
            </w:r>
          </w:p>
          <w:p w14:paraId="5AF331FF" w14:textId="77777777" w:rsidR="00142D57" w:rsidRPr="005F7B9C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3ED1E6EB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</w:tc>
      </w:tr>
      <w:tr w:rsidR="00142D57" w14:paraId="0B6A308E" w14:textId="77777777" w:rsidTr="00E902E8">
        <w:tc>
          <w:tcPr>
            <w:tcW w:w="8292" w:type="dxa"/>
          </w:tcPr>
          <w:p w14:paraId="7FCCA1E2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二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、请列出至少三个具有世界影响力的通讯社，并概括它们的特点。</w:t>
            </w:r>
          </w:p>
          <w:p w14:paraId="686B5888" w14:textId="77777777" w:rsidR="00142D57" w:rsidRPr="005F7B9C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793035F1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499244E7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en-GB" w:eastAsia="zh-Hans"/>
              </w:rPr>
            </w:pPr>
          </w:p>
        </w:tc>
      </w:tr>
      <w:tr w:rsidR="00142D57" w14:paraId="5B12EDB2" w14:textId="77777777" w:rsidTr="00E902E8">
        <w:tc>
          <w:tcPr>
            <w:tcW w:w="8292" w:type="dxa"/>
          </w:tcPr>
          <w:p w14:paraId="03D57AE0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b/>
                <w:bCs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b/>
                <w:bCs/>
                <w:sz w:val="24"/>
                <w:lang w:eastAsia="zh-Hans"/>
              </w:rPr>
              <w:t>第</w:t>
            </w:r>
            <w:r>
              <w:rPr>
                <w:rFonts w:ascii="Times New Roman Regular" w:eastAsia="楷体" w:hAnsi="Times New Roman Regular" w:cs="Times New Roman Regular" w:hint="eastAsia"/>
                <w:b/>
                <w:bCs/>
                <w:sz w:val="24"/>
                <w:lang w:eastAsia="zh-Hans"/>
              </w:rPr>
              <w:t>三</w:t>
            </w:r>
            <w:r>
              <w:rPr>
                <w:rFonts w:ascii="Times New Roman Regular" w:eastAsia="楷体" w:hAnsi="Times New Roman Regular" w:cs="Times New Roman Regular"/>
                <w:b/>
                <w:bCs/>
                <w:sz w:val="24"/>
                <w:lang w:eastAsia="zh-Hans"/>
              </w:rPr>
              <w:t>部分：写作</w:t>
            </w:r>
          </w:p>
          <w:p w14:paraId="2FD79B33" w14:textId="272A471A" w:rsidR="00142D57" w:rsidRDefault="00142D57" w:rsidP="00E902E8">
            <w:pPr>
              <w:rPr>
                <w:rFonts w:ascii="Times New Roman Bold" w:eastAsia="楷体" w:hAnsi="Times New Roman Bold" w:cs="Times New Roman Bold"/>
                <w:sz w:val="24"/>
                <w:lang w:eastAsia="zh-Hans"/>
              </w:rPr>
            </w:pPr>
            <w:r>
              <w:rPr>
                <w:rFonts w:ascii="Times New Roman Bold" w:eastAsia="楷体" w:hAnsi="Times New Roman Bold" w:cs="Times New Roman Bold" w:hint="eastAsia"/>
                <w:b/>
                <w:bCs/>
                <w:i/>
                <w:iCs/>
                <w:sz w:val="24"/>
                <w:lang w:eastAsia="zh-Hans"/>
              </w:rPr>
              <w:t>说明</w:t>
            </w:r>
            <w:r>
              <w:rPr>
                <w:rFonts w:ascii="Times New Roman Bold" w:eastAsia="楷体" w:hAnsi="Times New Roman Bold" w:cs="Times New Roman Bold"/>
                <w:b/>
                <w:bCs/>
                <w:i/>
                <w:iCs/>
                <w:sz w:val="24"/>
                <w:lang w:eastAsia="zh-Hans"/>
              </w:rPr>
              <w:t>：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在这一部分中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，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您需要完成材料写作以及新闻评论写作两部分内容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。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在材料写作中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，</w:t>
            </w:r>
            <w:r w:rsidRPr="0001356D"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highlight w:val="yellow"/>
                <w:lang w:eastAsia="zh-Hans"/>
              </w:rPr>
              <w:t>请使用您</w:t>
            </w:r>
            <w:r w:rsidR="007815DB"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highlight w:val="yellow"/>
                <w:lang w:eastAsia="zh-Hans"/>
              </w:rPr>
              <w:t>被分配到的媒体</w:t>
            </w:r>
            <w:r w:rsidRPr="0001356D"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highlight w:val="yellow"/>
                <w:lang w:eastAsia="zh-Hans"/>
              </w:rPr>
              <w:t>工作语言回答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。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在新闻评论写作中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，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请</w:t>
            </w:r>
            <w:r w:rsidRPr="00B124F5"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highlight w:val="yellow"/>
                <w:lang w:eastAsia="zh-Hans"/>
              </w:rPr>
              <w:t>自选通讯社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，</w:t>
            </w:r>
            <w:r w:rsidRPr="00B124F5"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highlight w:val="yellow"/>
                <w:lang w:eastAsia="zh-Hans"/>
              </w:rPr>
              <w:t>任选一题作答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，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驻场委员会的分配将会在一定程度上参照您的选题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。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您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的</w:t>
            </w:r>
            <w:r>
              <w:rPr>
                <w:rFonts w:ascii="Times New Roman Bold" w:eastAsia="楷体" w:hAnsi="Times New Roman Bold" w:cs="Times New Roman Bold" w:hint="eastAsia"/>
                <w:i/>
                <w:iCs/>
                <w:sz w:val="24"/>
                <w:lang w:eastAsia="zh-Hans"/>
              </w:rPr>
              <w:t>回答将依照</w:t>
            </w:r>
            <w:r>
              <w:rPr>
                <w:rFonts w:ascii="Times New Roman Bold" w:eastAsia="楷体" w:hAnsi="Times New Roman Bold" w:cs="Times New Roman Bold"/>
                <w:i/>
                <w:iCs/>
                <w:sz w:val="24"/>
                <w:lang w:eastAsia="zh-Hans"/>
              </w:rPr>
              <w:t>原创性、语言、结构和内容来评分。</w:t>
            </w:r>
          </w:p>
          <w:p w14:paraId="7D69B35D" w14:textId="77777777" w:rsidR="00142D57" w:rsidRPr="005F7B9C" w:rsidRDefault="00142D57" w:rsidP="00E902E8">
            <w:pPr>
              <w:rPr>
                <w:rFonts w:ascii="Times New Roman Bold" w:eastAsia="楷体" w:hAnsi="Times New Roman Bold" w:cs="Times New Roman Bold"/>
                <w:sz w:val="24"/>
                <w:lang w:eastAsia="zh-Hans"/>
              </w:rPr>
            </w:pPr>
          </w:p>
        </w:tc>
      </w:tr>
      <w:tr w:rsidR="00142D57" w14:paraId="228A7F4D" w14:textId="77777777" w:rsidTr="00E902E8">
        <w:tc>
          <w:tcPr>
            <w:tcW w:w="8292" w:type="dxa"/>
          </w:tcPr>
          <w:p w14:paraId="0035A9B3" w14:textId="77777777" w:rsidR="00142D57" w:rsidRDefault="00142D57" w:rsidP="00E902E8">
            <w:pPr>
              <w:numPr>
                <w:ilvl w:val="0"/>
                <w:numId w:val="4"/>
              </w:num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b/>
                <w:bCs/>
                <w:sz w:val="24"/>
                <w:lang w:eastAsia="zh-Hans"/>
              </w:rPr>
              <w:lastRenderedPageBreak/>
              <w:t>材料写作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</w:p>
          <w:p w14:paraId="25BBD7F3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请仔细阅读附件文章，根据文章内容，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以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文章作者托马斯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·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戈尔茨的身份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自寻新闻点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，以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1992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年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2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月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27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日为时间截点，为《华盛顿邮报》撰写以下内容：</w:t>
            </w:r>
          </w:p>
          <w:p w14:paraId="3258474B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1)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一则简讯。要求：标题自拟；内容精炼，简明扼要；符合《背景文件》的格式要求；不超过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150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字。</w:t>
            </w:r>
          </w:p>
          <w:p w14:paraId="7FB3CB14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2) 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一篇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消息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。要求：标题自拟；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叙事生动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逻辑清晰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结构明了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对素材取舍得当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；符合《背景文件》的格式要求；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中文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不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超过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400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字，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英文法文不超过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300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字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。</w:t>
            </w:r>
          </w:p>
          <w:p w14:paraId="2F82BF5E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附件：</w:t>
            </w:r>
          </w:p>
          <w:p w14:paraId="45F451CA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 w:rsidRPr="00E37C09">
              <w:rPr>
                <w:rFonts w:ascii="Times New Roman Regular" w:eastAsia="楷体" w:hAnsi="Times New Roman Regular" w:cs="Times New Roman Regular" w:hint="eastAsia"/>
                <w:sz w:val="24"/>
                <w:highlight w:val="yellow"/>
                <w:lang w:eastAsia="zh-Hans"/>
              </w:rPr>
              <w:t>飞书链接：</w:t>
            </w:r>
            <w:r w:rsidRPr="00E37C09">
              <w:rPr>
                <w:rFonts w:ascii="Times New Roman Regular" w:eastAsia="楷体" w:hAnsi="Times New Roman Regular" w:cs="Times New Roman Regular" w:hint="eastAsia"/>
                <w:sz w:val="24"/>
                <w:highlight w:val="yellow"/>
                <w:lang w:eastAsia="zh-Hans"/>
              </w:rPr>
              <w:t xml:space="preserve">https://td2mfa748h.feishu.cn/file/boxcnbxnYkLkVRSPqzVBfSPowXg   </w:t>
            </w:r>
            <w:r w:rsidRPr="00E37C09">
              <w:rPr>
                <w:rFonts w:ascii="Times New Roman Regular" w:eastAsia="楷体" w:hAnsi="Times New Roman Regular" w:cs="Times New Roman Regular" w:hint="eastAsia"/>
                <w:sz w:val="24"/>
                <w:highlight w:val="yellow"/>
                <w:lang w:eastAsia="zh-Hans"/>
              </w:rPr>
              <w:t>密码：</w:t>
            </w:r>
            <w:proofErr w:type="spellStart"/>
            <w:r w:rsidRPr="00E37C09">
              <w:rPr>
                <w:rFonts w:ascii="Times New Roman Regular" w:eastAsia="楷体" w:hAnsi="Times New Roman Regular" w:cs="Times New Roman Regular" w:hint="eastAsia"/>
                <w:sz w:val="24"/>
                <w:highlight w:val="yellow"/>
                <w:lang w:eastAsia="zh-Hans"/>
              </w:rPr>
              <w:t>Cdcv</w:t>
            </w:r>
            <w:proofErr w:type="spellEnd"/>
          </w:p>
          <w:p w14:paraId="48F287A7" w14:textId="77777777" w:rsidR="00142D57" w:rsidRPr="005F7B9C" w:rsidRDefault="00142D57" w:rsidP="00E902E8">
            <w:pPr>
              <w:rPr>
                <w:rFonts w:ascii="Times New Roman Regular" w:eastAsia="楷体" w:hAnsi="Times New Roman Regular" w:cs="Times New Roman Regular"/>
                <w:i/>
                <w:iCs/>
                <w:sz w:val="24"/>
              </w:rPr>
            </w:pPr>
          </w:p>
          <w:p w14:paraId="1B4AE045" w14:textId="77777777" w:rsidR="00142D57" w:rsidRDefault="00142D57" w:rsidP="00E902E8">
            <w:pPr>
              <w:jc w:val="right"/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</w:rPr>
              <w:t xml:space="preserve">                    </w:t>
            </w:r>
          </w:p>
        </w:tc>
      </w:tr>
      <w:tr w:rsidR="00142D57" w:rsidRPr="00EE00F1" w14:paraId="1581F9DE" w14:textId="77777777" w:rsidTr="00E902E8">
        <w:tc>
          <w:tcPr>
            <w:tcW w:w="8292" w:type="dxa"/>
          </w:tcPr>
          <w:p w14:paraId="36426458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b/>
                <w:bCs/>
                <w:sz w:val="24"/>
                <w:lang w:eastAsia="zh-Hans"/>
              </w:rPr>
              <w:t>二、新闻评论写作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</w:p>
          <w:p w14:paraId="2C1066BA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2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.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1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（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中文场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）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请选择下列任意话题写一篇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700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字左右的评论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。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该新闻评论需包含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1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）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话题相关的一则新闻事件及其简单介绍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；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2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）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个人观点与分析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；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3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）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总结与升华</w:t>
            </w:r>
          </w:p>
          <w:p w14:paraId="0C41B07C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4F1C4064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话题一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公海海洋生物多样性的法律保护</w:t>
            </w:r>
          </w:p>
          <w:p w14:paraId="09DF10C7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话题二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城市废水处理问题与治理</w:t>
            </w:r>
          </w:p>
          <w:p w14:paraId="4D934A9B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话题三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冲突地区的儿童人权保护</w:t>
            </w:r>
          </w:p>
          <w:p w14:paraId="26A1EB82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话题四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：纳戈尔诺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-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卡拉巴赫战争（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时间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1992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年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5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月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9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日；可选通讯社：中国新华社、美国《纽约时报》、俄罗斯塔斯社、土耳其阿纳多卢通讯社）</w:t>
            </w:r>
          </w:p>
          <w:p w14:paraId="2CD4B3D8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7704223C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2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.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2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（英文场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）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In this part, you are going to choose ONE of the following topics and write a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press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review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with no more than 600 words. I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n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your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press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review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,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you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should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include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: 1)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One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s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pecific news event related to the topic and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its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brief introduction; 2) Personal view and analysis; 3) Summar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y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and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conclusion</w:t>
            </w:r>
          </w:p>
          <w:p w14:paraId="74A23D8C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0F20177A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T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opic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A: P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rotection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and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management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of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W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orld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H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eritage</w:t>
            </w:r>
          </w:p>
          <w:p w14:paraId="5D316149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T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opic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B: M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ental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health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issues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in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public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crises</w:t>
            </w:r>
          </w:p>
          <w:p w14:paraId="4A6E0FAD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T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opic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C: T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ackling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cyber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-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based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crime</w:t>
            </w:r>
          </w:p>
          <w:p w14:paraId="7B5C37BC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T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opic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D: P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rohibition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of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new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types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of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weapons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of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mass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destruction</w:t>
            </w:r>
          </w:p>
          <w:p w14:paraId="1BD329F9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0EFE06E8" w14:textId="77777777" w:rsidR="00142D57" w:rsidRPr="007815DB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2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.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3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（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法文场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）</w:t>
            </w:r>
            <w:proofErr w:type="spellStart"/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Veuillez</w:t>
            </w:r>
            <w:proofErr w:type="spellEnd"/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proofErr w:type="spellStart"/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rédiger</w:t>
            </w:r>
            <w:proofErr w:type="spellEnd"/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un </w:t>
            </w:r>
            <w:proofErr w:type="spellStart"/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commentaire</w:t>
            </w:r>
            <w:proofErr w:type="spellEnd"/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de 500 à 600 mots 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sur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 </w:t>
            </w:r>
            <w:r>
              <w:rPr>
                <w:rFonts w:ascii="Times New Roman Bold Italic" w:eastAsia="楷体" w:hAnsi="Times New Roman Bold Italic" w:cs="Times New Roman Bold Italic"/>
                <w:b/>
                <w:bCs/>
                <w:i/>
                <w:iCs/>
                <w:sz w:val="24"/>
                <w:lang w:eastAsia="zh-Hans"/>
              </w:rPr>
              <w:t>La protection du travail sur la plate-</w:t>
            </w:r>
            <w:proofErr w:type="spellStart"/>
            <w:r>
              <w:rPr>
                <w:rFonts w:ascii="Times New Roman Bold Italic" w:eastAsia="楷体" w:hAnsi="Times New Roman Bold Italic" w:cs="Times New Roman Bold Italic"/>
                <w:b/>
                <w:bCs/>
                <w:i/>
                <w:iCs/>
                <w:sz w:val="24"/>
                <w:lang w:eastAsia="zh-Hans"/>
              </w:rPr>
              <w:t>forme</w:t>
            </w:r>
            <w:proofErr w:type="spellEnd"/>
            <w:r>
              <w:rPr>
                <w:rFonts w:ascii="Times New Roman Bold Italic" w:eastAsia="楷体" w:hAnsi="Times New Roman Bold Italic" w:cs="Times New Roman Bold Italic"/>
                <w:b/>
                <w:bCs/>
                <w:i/>
                <w:iCs/>
                <w:sz w:val="24"/>
                <w:lang w:eastAsia="zh-Hans"/>
              </w:rPr>
              <w:t xml:space="preserve"> </w:t>
            </w:r>
            <w:proofErr w:type="spellStart"/>
            <w:r>
              <w:rPr>
                <w:rFonts w:ascii="Times New Roman Bold Italic" w:eastAsia="楷体" w:hAnsi="Times New Roman Bold Italic" w:cs="Times New Roman Bold Italic"/>
                <w:b/>
                <w:bCs/>
                <w:i/>
                <w:iCs/>
                <w:sz w:val="24"/>
                <w:lang w:eastAsia="zh-Hans"/>
              </w:rPr>
              <w:t>numérique</w:t>
            </w:r>
            <w:proofErr w:type="spellEnd"/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 xml:space="preserve">. </w:t>
            </w:r>
            <w:r w:rsidRPr="007815DB"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  <w:t>Le commentaire de l'actualité doit contenir</w:t>
            </w:r>
            <w:r w:rsidRPr="007815DB"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  <w:t>：</w:t>
            </w:r>
          </w:p>
          <w:p w14:paraId="425BB6C4" w14:textId="77777777" w:rsidR="00142D57" w:rsidRPr="007815DB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</w:pPr>
            <w:r w:rsidRPr="007815DB"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  <w:t>1) Un événement spécifique lié au sujet et une brève description de celui-ci</w:t>
            </w:r>
          </w:p>
          <w:p w14:paraId="537F57CA" w14:textId="77777777" w:rsidR="00142D57" w:rsidRPr="007815DB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</w:pPr>
            <w:r w:rsidRPr="007815DB"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  <w:t>2) L’</w:t>
            </w:r>
            <w:r w:rsidRPr="007815DB">
              <w:rPr>
                <w:rFonts w:ascii="Times New Roman Regular" w:eastAsia="楷体" w:hAnsi="Times New Roman Regular" w:cs="Times New Roman Regular" w:hint="eastAsia"/>
                <w:sz w:val="24"/>
                <w:lang w:val="fr-FR" w:eastAsia="zh-Hans"/>
              </w:rPr>
              <w:t>o</w:t>
            </w:r>
            <w:r w:rsidRPr="007815DB"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  <w:t xml:space="preserve">pinion et </w:t>
            </w:r>
            <w:r w:rsidRPr="007815DB">
              <w:rPr>
                <w:rFonts w:ascii="Times New Roman Regular" w:eastAsia="楷体" w:hAnsi="Times New Roman Regular" w:cs="Times New Roman Regular" w:hint="eastAsia"/>
                <w:sz w:val="24"/>
                <w:lang w:val="fr-FR" w:eastAsia="zh-Hans"/>
              </w:rPr>
              <w:t>l</w:t>
            </w:r>
            <w:r w:rsidRPr="007815DB"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  <w:t>’analyse personnelles</w:t>
            </w:r>
          </w:p>
          <w:p w14:paraId="5757D160" w14:textId="77777777" w:rsidR="00142D57" w:rsidRPr="007815DB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</w:pPr>
            <w:r w:rsidRPr="007815DB"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  <w:t>3) V</w:t>
            </w:r>
            <w:r w:rsidRPr="007815DB">
              <w:rPr>
                <w:rFonts w:ascii="Times New Roman Regular" w:eastAsia="楷体" w:hAnsi="Times New Roman Regular" w:cs="Times New Roman Regular" w:hint="eastAsia"/>
                <w:sz w:val="24"/>
                <w:lang w:val="fr-FR" w:eastAsia="zh-Hans"/>
              </w:rPr>
              <w:t>otre</w:t>
            </w:r>
            <w:r w:rsidRPr="007815DB">
              <w:rPr>
                <w:rFonts w:ascii="Times New Roman Regular" w:eastAsia="楷体" w:hAnsi="Times New Roman Regular" w:cs="Times New Roman Regular"/>
                <w:sz w:val="24"/>
                <w:lang w:val="fr-FR" w:eastAsia="zh-Hans"/>
              </w:rPr>
              <w:t xml:space="preserve"> conclusion</w:t>
            </w:r>
          </w:p>
          <w:p w14:paraId="76A43B40" w14:textId="3A56DA23" w:rsidR="00142D57" w:rsidRPr="007815DB" w:rsidRDefault="00142D57" w:rsidP="00CE3762">
            <w:pPr>
              <w:tabs>
                <w:tab w:val="left" w:pos="2620"/>
              </w:tabs>
              <w:rPr>
                <w:rFonts w:ascii="Times New Roman Regular" w:eastAsia="楷体" w:hAnsi="Times New Roman Regular" w:cs="Times New Roman Regular"/>
                <w:sz w:val="24"/>
                <w:lang w:val="fr-FR"/>
              </w:rPr>
            </w:pPr>
          </w:p>
        </w:tc>
      </w:tr>
    </w:tbl>
    <w:p w14:paraId="365B779D" w14:textId="77777777" w:rsidR="00142D57" w:rsidRPr="007815DB" w:rsidRDefault="00142D57" w:rsidP="00142D57">
      <w:pPr>
        <w:rPr>
          <w:rFonts w:ascii="Times New Roman Regular" w:eastAsia="楷体" w:hAnsi="Times New Roman Regular" w:cs="Times New Roman Regular"/>
          <w:sz w:val="24"/>
          <w:lang w:val="fr-FR" w:eastAsia="zh-Hans"/>
        </w:rPr>
      </w:pPr>
    </w:p>
    <w:p w14:paraId="6E08A430" w14:textId="77777777" w:rsidR="00142D57" w:rsidRPr="007815DB" w:rsidRDefault="00142D57" w:rsidP="00142D57">
      <w:pPr>
        <w:rPr>
          <w:rFonts w:ascii="Times New Roman Regular" w:eastAsia="楷体" w:hAnsi="Times New Roman Regular" w:cs="Times New Roman Regular"/>
          <w:sz w:val="24"/>
          <w:lang w:val="fr-FR" w:eastAsia="zh-Hans"/>
        </w:rPr>
      </w:pPr>
    </w:p>
    <w:p w14:paraId="5C8FC3B1" w14:textId="77777777" w:rsidR="00142D57" w:rsidRPr="007815DB" w:rsidRDefault="00142D57" w:rsidP="00142D57">
      <w:pPr>
        <w:rPr>
          <w:rFonts w:ascii="Times New Roman Regular" w:eastAsia="楷体" w:hAnsi="Times New Roman Regular" w:cs="Times New Roman Regular"/>
          <w:sz w:val="24"/>
          <w:lang w:val="fr-FR" w:eastAsia="zh-Han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1"/>
        <w:gridCol w:w="1382"/>
        <w:gridCol w:w="1382"/>
        <w:gridCol w:w="1381"/>
        <w:gridCol w:w="1381"/>
        <w:gridCol w:w="1385"/>
      </w:tblGrid>
      <w:tr w:rsidR="00142D57" w14:paraId="1DD8ED5B" w14:textId="77777777" w:rsidTr="00E902E8">
        <w:tc>
          <w:tcPr>
            <w:tcW w:w="8292" w:type="dxa"/>
            <w:gridSpan w:val="6"/>
          </w:tcPr>
          <w:p w14:paraId="125339B1" w14:textId="77777777" w:rsidR="00142D57" w:rsidRDefault="00142D57" w:rsidP="00E902E8">
            <w:pPr>
              <w:jc w:val="center"/>
              <w:rPr>
                <w:rFonts w:ascii="Times New Roman Regular" w:eastAsia="楷体" w:hAnsi="Times New Roman Regular" w:cs="Times New Roman Regular"/>
                <w:sz w:val="24"/>
                <w:lang w:val="en-GB"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答题部分（主新闻中心）</w:t>
            </w:r>
          </w:p>
        </w:tc>
      </w:tr>
      <w:tr w:rsidR="00142D57" w14:paraId="495069A2" w14:textId="77777777" w:rsidTr="00E902E8">
        <w:tc>
          <w:tcPr>
            <w:tcW w:w="4145" w:type="dxa"/>
            <w:gridSpan w:val="3"/>
          </w:tcPr>
          <w:p w14:paraId="26167C6D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中文姓名</w:t>
            </w: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(</w:t>
            </w: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如有</w:t>
            </w: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):</w:t>
            </w:r>
          </w:p>
        </w:tc>
        <w:tc>
          <w:tcPr>
            <w:tcW w:w="4147" w:type="dxa"/>
            <w:gridSpan w:val="3"/>
          </w:tcPr>
          <w:p w14:paraId="47B01632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姓名</w:t>
            </w: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拼音</w:t>
            </w: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/</w:t>
            </w: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英文</w:t>
            </w: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:</w:t>
            </w:r>
          </w:p>
        </w:tc>
      </w:tr>
      <w:tr w:rsidR="00142D57" w14:paraId="41363003" w14:textId="77777777" w:rsidTr="00E902E8">
        <w:tc>
          <w:tcPr>
            <w:tcW w:w="8292" w:type="dxa"/>
            <w:gridSpan w:val="6"/>
          </w:tcPr>
          <w:p w14:paraId="2CF15427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第一部分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选择题</w:t>
            </w:r>
          </w:p>
        </w:tc>
      </w:tr>
      <w:tr w:rsidR="00142D57" w14:paraId="4C272FB9" w14:textId="77777777" w:rsidTr="00E902E8">
        <w:tc>
          <w:tcPr>
            <w:tcW w:w="1381" w:type="dxa"/>
          </w:tcPr>
          <w:p w14:paraId="56DCC6BE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1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.</w:t>
            </w:r>
          </w:p>
        </w:tc>
        <w:tc>
          <w:tcPr>
            <w:tcW w:w="1382" w:type="dxa"/>
          </w:tcPr>
          <w:p w14:paraId="6EC15730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2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.</w:t>
            </w:r>
          </w:p>
        </w:tc>
        <w:tc>
          <w:tcPr>
            <w:tcW w:w="1382" w:type="dxa"/>
          </w:tcPr>
          <w:p w14:paraId="0A3AC96C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3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.</w:t>
            </w:r>
          </w:p>
        </w:tc>
        <w:tc>
          <w:tcPr>
            <w:tcW w:w="1381" w:type="dxa"/>
          </w:tcPr>
          <w:p w14:paraId="0C4DE6D1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4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.</w:t>
            </w:r>
          </w:p>
        </w:tc>
        <w:tc>
          <w:tcPr>
            <w:tcW w:w="1381" w:type="dxa"/>
          </w:tcPr>
          <w:p w14:paraId="239C8458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5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.</w:t>
            </w:r>
          </w:p>
        </w:tc>
        <w:tc>
          <w:tcPr>
            <w:tcW w:w="1385" w:type="dxa"/>
          </w:tcPr>
          <w:p w14:paraId="468DE216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6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.</w:t>
            </w:r>
          </w:p>
        </w:tc>
      </w:tr>
      <w:tr w:rsidR="00142D57" w14:paraId="468DFD9F" w14:textId="77777777" w:rsidTr="00E902E8">
        <w:tc>
          <w:tcPr>
            <w:tcW w:w="8292" w:type="dxa"/>
            <w:gridSpan w:val="6"/>
          </w:tcPr>
          <w:p w14:paraId="165E9BDC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en-GB"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第二部分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简答题</w:t>
            </w:r>
          </w:p>
        </w:tc>
      </w:tr>
      <w:tr w:rsidR="00142D57" w14:paraId="06C0F2D8" w14:textId="77777777" w:rsidTr="00E902E8">
        <w:tc>
          <w:tcPr>
            <w:tcW w:w="8292" w:type="dxa"/>
            <w:gridSpan w:val="6"/>
          </w:tcPr>
          <w:p w14:paraId="5047872A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一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、</w:t>
            </w:r>
          </w:p>
          <w:p w14:paraId="63193E42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5A76484F" w14:textId="77777777" w:rsidR="00142D57" w:rsidRDefault="00142D57" w:rsidP="00E902E8">
            <w:pPr>
              <w:jc w:val="righ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总字数：</w:t>
            </w:r>
          </w:p>
        </w:tc>
      </w:tr>
      <w:tr w:rsidR="00142D57" w14:paraId="17ABE7F5" w14:textId="77777777" w:rsidTr="00E902E8">
        <w:tc>
          <w:tcPr>
            <w:tcW w:w="8292" w:type="dxa"/>
            <w:gridSpan w:val="6"/>
          </w:tcPr>
          <w:p w14:paraId="3330EA6A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二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、</w:t>
            </w:r>
          </w:p>
          <w:p w14:paraId="769DA2D8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187D3D78" w14:textId="77777777" w:rsidR="00142D57" w:rsidRDefault="00142D57" w:rsidP="00E902E8">
            <w:pPr>
              <w:jc w:val="right"/>
              <w:rPr>
                <w:rFonts w:ascii="Times New Roman Regular" w:eastAsia="楷体" w:hAnsi="Times New Roman Regular" w:cs="Times New Roman Regular"/>
                <w:sz w:val="24"/>
                <w:lang w:val="en-GB"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val="en-GB" w:eastAsia="zh-Hans"/>
              </w:rPr>
              <w:t>总字数：</w:t>
            </w:r>
          </w:p>
        </w:tc>
      </w:tr>
      <w:tr w:rsidR="00142D57" w14:paraId="2C042DD4" w14:textId="77777777" w:rsidTr="00E902E8">
        <w:tc>
          <w:tcPr>
            <w:tcW w:w="8292" w:type="dxa"/>
            <w:gridSpan w:val="6"/>
          </w:tcPr>
          <w:p w14:paraId="38EE60CB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en-GB"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第三部分</w:t>
            </w:r>
            <w:r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  <w:t>：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写作</w:t>
            </w:r>
          </w:p>
        </w:tc>
      </w:tr>
      <w:tr w:rsidR="00142D57" w14:paraId="66B1A894" w14:textId="77777777" w:rsidTr="00E902E8">
        <w:tc>
          <w:tcPr>
            <w:tcW w:w="8292" w:type="dxa"/>
            <w:gridSpan w:val="6"/>
          </w:tcPr>
          <w:p w14:paraId="375EEEF0" w14:textId="77777777" w:rsidR="00142D57" w:rsidRDefault="00142D57" w:rsidP="00E902E8">
            <w:pPr>
              <w:numPr>
                <w:ilvl w:val="0"/>
                <w:numId w:val="4"/>
              </w:numP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</w:pP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  <w:t>材料题</w:t>
            </w:r>
          </w:p>
          <w:p w14:paraId="50014D9F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</w:pP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</w:rPr>
              <w:t>1</w:t>
            </w: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</w:rPr>
              <w:t>）</w:t>
            </w:r>
          </w:p>
          <w:p w14:paraId="5D0B9DD5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</w:pPr>
          </w:p>
          <w:p w14:paraId="21B2E2C0" w14:textId="77777777" w:rsidR="00142D57" w:rsidRDefault="00142D57" w:rsidP="00E902E8">
            <w:pPr>
              <w:jc w:val="right"/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总字数</w:t>
            </w: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:</w:t>
            </w:r>
            <w:r>
              <w:rPr>
                <w:rFonts w:ascii="Times New Roman Regular" w:eastAsia="楷体" w:hAnsi="Times New Roman Regular" w:cs="Times New Roman Regular"/>
                <w:sz w:val="24"/>
              </w:rPr>
              <w:t xml:space="preserve">                    </w:t>
            </w:r>
          </w:p>
        </w:tc>
      </w:tr>
      <w:tr w:rsidR="00142D57" w14:paraId="3D245609" w14:textId="77777777" w:rsidTr="00E902E8">
        <w:tc>
          <w:tcPr>
            <w:tcW w:w="8292" w:type="dxa"/>
            <w:gridSpan w:val="6"/>
          </w:tcPr>
          <w:p w14:paraId="489D24E2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</w:pP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</w:rPr>
              <w:t>2</w:t>
            </w: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</w:rPr>
              <w:t>）</w:t>
            </w:r>
          </w:p>
          <w:p w14:paraId="4F9CDA40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</w:pPr>
          </w:p>
          <w:p w14:paraId="4F6DB585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</w:pPr>
          </w:p>
          <w:p w14:paraId="3ED99B37" w14:textId="77777777" w:rsidR="00142D57" w:rsidRDefault="00142D57" w:rsidP="00E902E8">
            <w:pPr>
              <w:jc w:val="righ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总字数</w:t>
            </w:r>
            <w: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  <w:t>:</w:t>
            </w:r>
          </w:p>
        </w:tc>
      </w:tr>
      <w:tr w:rsidR="00142D57" w14:paraId="48DD9028" w14:textId="77777777" w:rsidTr="00E902E8">
        <w:tc>
          <w:tcPr>
            <w:tcW w:w="8292" w:type="dxa"/>
            <w:gridSpan w:val="6"/>
          </w:tcPr>
          <w:p w14:paraId="360574EE" w14:textId="77777777" w:rsidR="00142D57" w:rsidRDefault="00142D57" w:rsidP="00E902E8">
            <w:pPr>
              <w:numPr>
                <w:ilvl w:val="0"/>
                <w:numId w:val="4"/>
              </w:numPr>
              <w:jc w:val="left"/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i/>
                <w:iCs/>
                <w:sz w:val="24"/>
                <w:lang w:eastAsia="zh-Hans"/>
              </w:rPr>
              <w:t>评论写作</w:t>
            </w:r>
          </w:p>
          <w:p w14:paraId="0A63AA40" w14:textId="77777777" w:rsidR="00142D57" w:rsidRDefault="00142D57" w:rsidP="00E902E8">
            <w:pPr>
              <w:jc w:val="lef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2C872049" w14:textId="77777777" w:rsidR="00142D57" w:rsidRDefault="00142D57" w:rsidP="00E902E8">
            <w:pPr>
              <w:jc w:val="lef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56EE4B7D" w14:textId="77777777" w:rsidR="00142D57" w:rsidRDefault="00142D57" w:rsidP="00E902E8">
            <w:pPr>
              <w:jc w:val="lef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0ED2D261" w14:textId="77777777" w:rsidR="00142D57" w:rsidRDefault="00142D57" w:rsidP="00E902E8">
            <w:pPr>
              <w:jc w:val="righ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总字数</w:t>
            </w:r>
            <w:r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:</w:t>
            </w:r>
          </w:p>
        </w:tc>
      </w:tr>
      <w:tr w:rsidR="00142D57" w14:paraId="1DC62DAD" w14:textId="77777777" w:rsidTr="00E902E8">
        <w:tc>
          <w:tcPr>
            <w:tcW w:w="8292" w:type="dxa"/>
            <w:gridSpan w:val="6"/>
          </w:tcPr>
          <w:p w14:paraId="76F01BDB" w14:textId="77777777" w:rsidR="00142D57" w:rsidRDefault="00142D57" w:rsidP="00E902E8">
            <w:pPr>
              <w:jc w:val="lef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  <w:r w:rsidRPr="00946838">
              <w:rPr>
                <w:rFonts w:ascii="Times New Roman Regular" w:eastAsia="楷体" w:hAnsi="Times New Roman Regular" w:cs="Times New Roman Regular" w:hint="eastAsia"/>
                <w:sz w:val="24"/>
                <w:lang w:eastAsia="zh-Hans"/>
              </w:rPr>
              <w:t>参考文献：</w:t>
            </w:r>
          </w:p>
          <w:p w14:paraId="74698BC7" w14:textId="77777777" w:rsidR="00142D57" w:rsidRDefault="00142D57" w:rsidP="00E902E8">
            <w:pPr>
              <w:jc w:val="lef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10244ECD" w14:textId="77777777" w:rsidR="00142D57" w:rsidRDefault="00142D57" w:rsidP="00E902E8">
            <w:pPr>
              <w:jc w:val="lef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5BEFCB8A" w14:textId="77777777" w:rsidR="00142D57" w:rsidRDefault="00142D57" w:rsidP="00E902E8">
            <w:pPr>
              <w:jc w:val="lef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  <w:p w14:paraId="19604866" w14:textId="77777777" w:rsidR="00142D57" w:rsidRPr="00946838" w:rsidRDefault="00142D57" w:rsidP="00E902E8">
            <w:pPr>
              <w:jc w:val="left"/>
              <w:rPr>
                <w:rFonts w:ascii="Times New Roman Regular" w:eastAsia="楷体" w:hAnsi="Times New Roman Regular" w:cs="Times New Roman Regular"/>
                <w:sz w:val="24"/>
                <w:lang w:eastAsia="zh-Hans"/>
              </w:rPr>
            </w:pPr>
          </w:p>
        </w:tc>
      </w:tr>
      <w:tr w:rsidR="00142D57" w14:paraId="460C6AFE" w14:textId="77777777" w:rsidTr="00E902E8">
        <w:tc>
          <w:tcPr>
            <w:tcW w:w="8292" w:type="dxa"/>
            <w:gridSpan w:val="6"/>
          </w:tcPr>
          <w:p w14:paraId="56D2F74D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</w:pP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  <w:t>非常感谢您完成</w:t>
            </w:r>
            <w:r>
              <w:rPr>
                <w:rFonts w:ascii="Times New Roman Regular" w:eastAsia="楷体" w:hAnsi="Times New Roman Regular" w:cs="Times New Roman Regular" w:hint="eastAsia"/>
                <w:i/>
                <w:iCs/>
                <w:sz w:val="24"/>
                <w:lang w:eastAsia="zh-Hans"/>
              </w:rPr>
              <w:t>学术测试</w:t>
            </w: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  <w:t>。我们感谢您的合作。请写下</w:t>
            </w:r>
            <w:r>
              <w:rPr>
                <w:rFonts w:ascii="Times New Roman Regular" w:eastAsia="楷体" w:hAnsi="Times New Roman Regular" w:cs="Times New Roman Regular" w:hint="eastAsia"/>
                <w:i/>
                <w:iCs/>
                <w:sz w:val="24"/>
                <w:lang w:eastAsia="zh-Hans"/>
              </w:rPr>
              <w:t>您希望驻场的</w:t>
            </w:r>
            <w:r>
              <w:rPr>
                <w:rFonts w:ascii="Times New Roman Regular" w:eastAsia="楷体" w:hAnsi="Times New Roman Regular" w:cs="Times New Roman Regular"/>
                <w:b/>
                <w:bCs/>
                <w:i/>
                <w:iCs/>
                <w:sz w:val="24"/>
                <w:lang w:val="en-GB"/>
              </w:rPr>
              <w:t>三</w:t>
            </w: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  <w:t>个</w:t>
            </w:r>
            <w:r>
              <w:rPr>
                <w:rFonts w:ascii="Times New Roman Regular" w:eastAsia="楷体" w:hAnsi="Times New Roman Regular" w:cs="Times New Roman Regular" w:hint="eastAsia"/>
                <w:i/>
                <w:iCs/>
                <w:sz w:val="24"/>
                <w:lang w:eastAsia="zh-Hans"/>
              </w:rPr>
              <w:t>委员会</w:t>
            </w: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  <w:t>。请注意，此</w:t>
            </w:r>
            <w:r>
              <w:rPr>
                <w:rFonts w:ascii="Times New Roman Regular" w:eastAsia="楷体" w:hAnsi="Times New Roman Regular" w:cs="Times New Roman Regular" w:hint="eastAsia"/>
                <w:i/>
                <w:iCs/>
                <w:sz w:val="24"/>
                <w:lang w:eastAsia="zh-Hans"/>
              </w:rPr>
              <w:t>意向收集仅作为参考</w:t>
            </w: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  <w:t>。</w:t>
            </w:r>
          </w:p>
          <w:p w14:paraId="76661A50" w14:textId="77777777" w:rsidR="00142D57" w:rsidRDefault="00142D57" w:rsidP="00E902E8">
            <w:pPr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</w:pP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  <w:t xml:space="preserve">Thank you so much for completing the assessment. We appreciate your cooperation. Please write down THREE choices of </w:t>
            </w:r>
            <w:r>
              <w:rPr>
                <w:rFonts w:ascii="Times New Roman Regular" w:eastAsia="楷体" w:hAnsi="Times New Roman Regular" w:cs="Times New Roman Regular" w:hint="eastAsia"/>
                <w:i/>
                <w:iCs/>
                <w:sz w:val="24"/>
                <w:lang w:eastAsia="zh-Hans"/>
              </w:rPr>
              <w:t>committees</w:t>
            </w: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  <w:t xml:space="preserve"> that you would like to </w:t>
            </w:r>
            <w:r>
              <w:rPr>
                <w:rFonts w:ascii="Times New Roman Regular" w:eastAsia="楷体" w:hAnsi="Times New Roman Regular" w:cs="Times New Roman Regular" w:hint="eastAsia"/>
                <w:i/>
                <w:iCs/>
                <w:sz w:val="24"/>
                <w:lang w:eastAsia="zh-Hans"/>
              </w:rPr>
              <w:t>resident</w:t>
            </w:r>
            <w:r>
              <w:rPr>
                <w:rFonts w:ascii="Times New Roman Regular" w:eastAsia="楷体" w:hAnsi="Times New Roman Regular" w:cs="Times New Roman Regular"/>
                <w:i/>
                <w:iCs/>
                <w:sz w:val="24"/>
                <w:lang w:val="en-GB"/>
              </w:rPr>
              <w:t>. Please note that this chart does not act as a guarantee.</w:t>
            </w:r>
          </w:p>
        </w:tc>
      </w:tr>
      <w:tr w:rsidR="00142D57" w14:paraId="48882D96" w14:textId="77777777" w:rsidTr="00E902E8">
        <w:tc>
          <w:tcPr>
            <w:tcW w:w="2763" w:type="dxa"/>
            <w:gridSpan w:val="2"/>
          </w:tcPr>
          <w:p w14:paraId="65717CE5" w14:textId="77777777" w:rsidR="00142D57" w:rsidRDefault="00142D57" w:rsidP="00E902E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</w:pPr>
          </w:p>
        </w:tc>
        <w:tc>
          <w:tcPr>
            <w:tcW w:w="2763" w:type="dxa"/>
            <w:gridSpan w:val="2"/>
          </w:tcPr>
          <w:p w14:paraId="4DD1493D" w14:textId="77777777" w:rsidR="00142D57" w:rsidRDefault="00142D57" w:rsidP="00E902E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</w:pPr>
          </w:p>
        </w:tc>
        <w:tc>
          <w:tcPr>
            <w:tcW w:w="2766" w:type="dxa"/>
            <w:gridSpan w:val="2"/>
          </w:tcPr>
          <w:p w14:paraId="70F38026" w14:textId="77777777" w:rsidR="00142D57" w:rsidRDefault="00142D57" w:rsidP="00E902E8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 Regular" w:eastAsia="楷体" w:hAnsi="Times New Roman Regular" w:cs="Times New Roman Regular"/>
                <w:sz w:val="24"/>
                <w:lang w:val="en-GB"/>
              </w:rPr>
            </w:pPr>
          </w:p>
        </w:tc>
      </w:tr>
    </w:tbl>
    <w:p w14:paraId="2B49B008" w14:textId="77777777" w:rsidR="00142D57" w:rsidRDefault="00142D57" w:rsidP="00142D57">
      <w:pPr>
        <w:rPr>
          <w:rFonts w:ascii="Times New Roman Regular" w:eastAsia="楷体" w:hAnsi="Times New Roman Regular" w:cs="Times New Roman Regular"/>
          <w:sz w:val="24"/>
        </w:rPr>
      </w:pPr>
    </w:p>
    <w:p w14:paraId="44F2E2E5" w14:textId="77777777" w:rsidR="00142D57" w:rsidRDefault="00142D57" w:rsidP="00142D57">
      <w:pPr>
        <w:rPr>
          <w:rFonts w:ascii="Times New Roman Regular" w:eastAsia="楷体" w:hAnsi="Times New Roman Regular" w:cs="Times New Roman Regular"/>
          <w:sz w:val="24"/>
        </w:rPr>
      </w:pPr>
    </w:p>
    <w:p w14:paraId="41BB746F" w14:textId="77777777" w:rsidR="000E6B2F" w:rsidRDefault="000E6B2F" w:rsidP="00142D57">
      <w:pPr>
        <w:rPr>
          <w:rFonts w:ascii="Times New Roman Regular" w:eastAsia="楷体" w:hAnsi="Times New Roman Regular" w:cs="Times New Roman Regular"/>
          <w:sz w:val="24"/>
          <w:lang w:eastAsia="zh-Hans"/>
        </w:rPr>
      </w:pPr>
    </w:p>
    <w:p w14:paraId="5FDE35A1" w14:textId="77777777" w:rsidR="000E6B2F" w:rsidRDefault="000E6B2F" w:rsidP="00142D57">
      <w:pPr>
        <w:rPr>
          <w:rFonts w:ascii="Times New Roman Regular" w:eastAsia="楷体" w:hAnsi="Times New Roman Regular" w:cs="Times New Roman Regular"/>
          <w:sz w:val="24"/>
          <w:lang w:eastAsia="zh-Hans"/>
        </w:rPr>
      </w:pPr>
    </w:p>
    <w:p w14:paraId="552555B1" w14:textId="77777777" w:rsidR="000E6B2F" w:rsidRDefault="000E6B2F" w:rsidP="00142D57">
      <w:pPr>
        <w:rPr>
          <w:rFonts w:ascii="Times New Roman Regular" w:eastAsia="楷体" w:hAnsi="Times New Roman Regular" w:cs="Times New Roman Regular"/>
          <w:sz w:val="24"/>
          <w:lang w:eastAsia="zh-Hans"/>
        </w:rPr>
      </w:pPr>
    </w:p>
    <w:p w14:paraId="34F749AD" w14:textId="6F59E0E2" w:rsidR="00142D57" w:rsidRDefault="00142D57" w:rsidP="00142D57">
      <w:pPr>
        <w:rPr>
          <w:rFonts w:ascii="Times New Roman Regular" w:eastAsia="楷体" w:hAnsi="Times New Roman Regular" w:cs="Times New Roman Regular"/>
          <w:sz w:val="24"/>
        </w:rPr>
      </w:pP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*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如果您已完成学术测试，请将文件名称更改为“</w:t>
      </w:r>
      <w:r>
        <w:rPr>
          <w:rFonts w:ascii="Times New Roman Bold" w:eastAsia="楷体" w:hAnsi="Times New Roman Bold" w:cs="Times New Roman Bold"/>
          <w:b/>
          <w:bCs/>
          <w:sz w:val="24"/>
          <w:highlight w:val="yellow"/>
          <w:lang w:eastAsia="zh-Hans"/>
        </w:rPr>
        <w:t>MPC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-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姓名”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(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如“</w:t>
      </w:r>
      <w:r>
        <w:rPr>
          <w:rFonts w:ascii="Times New Roman Bold" w:eastAsia="楷体" w:hAnsi="Times New Roman Bold" w:cs="Times New Roman Bold"/>
          <w:b/>
          <w:bCs/>
          <w:sz w:val="24"/>
          <w:highlight w:val="yellow"/>
          <w:lang w:eastAsia="zh-Hans"/>
        </w:rPr>
        <w:t>MPC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-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李磊”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)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，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lastRenderedPageBreak/>
        <w:t>并于</w:t>
      </w:r>
      <w:r>
        <w:rPr>
          <w:rFonts w:ascii="Times New Roman Regular" w:eastAsia="楷体" w:hAnsi="Times New Roman Regular" w:cs="Times New Roman Regular"/>
          <w:b/>
          <w:bCs/>
          <w:sz w:val="24"/>
          <w:highlight w:val="yellow"/>
          <w:lang w:eastAsia="zh-Hans"/>
        </w:rPr>
        <w:t>2022</w:t>
      </w:r>
      <w:r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  <w:lang w:eastAsia="zh-Hans"/>
        </w:rPr>
        <w:t>年</w:t>
      </w:r>
      <w:r>
        <w:rPr>
          <w:rFonts w:ascii="Times New Roman Regular" w:eastAsia="楷体" w:hAnsi="Times New Roman Regular" w:cs="Times New Roman Regular"/>
          <w:b/>
          <w:bCs/>
          <w:sz w:val="24"/>
          <w:highlight w:val="yellow"/>
          <w:lang w:eastAsia="zh-Hans"/>
        </w:rPr>
        <w:t>3</w:t>
      </w:r>
      <w:r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  <w:lang w:eastAsia="zh-Hans"/>
        </w:rPr>
        <w:t>月</w:t>
      </w:r>
      <w:r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</w:rPr>
        <w:t>2</w:t>
      </w:r>
      <w:r w:rsidR="00EE00F1"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</w:rPr>
        <w:t>7</w:t>
      </w:r>
      <w:bookmarkStart w:id="0" w:name="_GoBack"/>
      <w:bookmarkEnd w:id="0"/>
      <w:r w:rsidR="007815DB"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  <w:lang w:eastAsia="zh-Hans"/>
        </w:rPr>
        <w:t>日晚</w:t>
      </w:r>
      <w:r w:rsidR="0016203C"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  <w:lang w:eastAsia="zh-Hans"/>
        </w:rPr>
        <w:t>20</w:t>
      </w:r>
      <w:r w:rsidR="0016203C"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  <w:lang w:eastAsia="zh-Hans"/>
        </w:rPr>
        <w:t>时</w:t>
      </w:r>
      <w:r w:rsidR="0016203C"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  <w:lang w:eastAsia="zh-Hans"/>
        </w:rPr>
        <w:t>59</w:t>
      </w:r>
      <w:r w:rsidR="0016203C"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</w:rPr>
        <w:t>分</w:t>
      </w:r>
      <w:r>
        <w:rPr>
          <w:rFonts w:ascii="Times New Roman Regular" w:eastAsia="楷体" w:hAnsi="Times New Roman Regular" w:cs="Times New Roman Regular"/>
          <w:b/>
          <w:bCs/>
          <w:sz w:val="24"/>
          <w:highlight w:val="yellow"/>
          <w:lang w:eastAsia="zh-Hans"/>
        </w:rPr>
        <w:t>（</w:t>
      </w:r>
      <w:r>
        <w:rPr>
          <w:rFonts w:ascii="Times New Roman Regular" w:eastAsia="楷体" w:hAnsi="Times New Roman Regular" w:cs="Times New Roman Regular" w:hint="eastAsia"/>
          <w:b/>
          <w:bCs/>
          <w:sz w:val="24"/>
          <w:highlight w:val="yellow"/>
          <w:lang w:eastAsia="zh-Hans"/>
        </w:rPr>
        <w:t>北京时间</w:t>
      </w:r>
      <w:r>
        <w:rPr>
          <w:rFonts w:ascii="Times New Roman Regular" w:eastAsia="楷体" w:hAnsi="Times New Roman Regular" w:cs="Times New Roman Regular"/>
          <w:b/>
          <w:bCs/>
          <w:sz w:val="24"/>
          <w:highlight w:val="yellow"/>
          <w:lang w:eastAsia="zh-Hans"/>
        </w:rPr>
        <w:t>）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之前发送至</w:t>
      </w:r>
      <w:r>
        <w:rPr>
          <w:rFonts w:ascii="Times New Roman Bold" w:eastAsia="楷体" w:hAnsi="Times New Roman Bold" w:cs="Times New Roman Bold"/>
          <w:b/>
          <w:bCs/>
          <w:sz w:val="24"/>
          <w:highlight w:val="yellow"/>
          <w:u w:val="single"/>
          <w:lang w:eastAsia="zh-Hans"/>
        </w:rPr>
        <w:t>MPC@bimun.org.cn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。请以</w:t>
      </w:r>
      <w:r>
        <w:rPr>
          <w:rFonts w:ascii="Times New Roman Regular" w:eastAsia="楷体" w:hAnsi="Times New Roman Regular" w:cs="Times New Roman Regular" w:hint="eastAsia"/>
          <w:b/>
          <w:bCs/>
          <w:sz w:val="24"/>
          <w:lang w:eastAsia="zh-Hans"/>
        </w:rPr>
        <w:t>doc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或</w:t>
      </w:r>
      <w:r>
        <w:rPr>
          <w:rFonts w:ascii="Times New Roman Regular" w:eastAsia="楷体" w:hAnsi="Times New Roman Regular" w:cs="Times New Roman Regular" w:hint="eastAsia"/>
          <w:b/>
          <w:bCs/>
          <w:sz w:val="24"/>
          <w:lang w:eastAsia="zh-Hans"/>
        </w:rPr>
        <w:t>docx</w:t>
      </w:r>
      <w:r>
        <w:rPr>
          <w:rFonts w:ascii="Times New Roman Regular" w:eastAsia="楷体" w:hAnsi="Times New Roman Regular" w:cs="Times New Roman Regular" w:hint="eastAsia"/>
          <w:sz w:val="24"/>
          <w:lang w:eastAsia="zh-Hans"/>
        </w:rPr>
        <w:t>格式提交此文件。此邮件地址仅供学术用途。如果您有其他问题，请联系我们的联络部成员。</w:t>
      </w:r>
    </w:p>
    <w:p w14:paraId="0DD24D90" w14:textId="701A4BE5" w:rsidR="00142D57" w:rsidRDefault="00142D57" w:rsidP="00142D57">
      <w:pPr>
        <w:rPr>
          <w:rFonts w:ascii="Times New Roman Regular" w:eastAsia="楷体" w:hAnsi="Times New Roman Regular" w:cs="Times New Roman Regular"/>
          <w:sz w:val="24"/>
        </w:rPr>
      </w:pPr>
      <w:r>
        <w:rPr>
          <w:rFonts w:ascii="Times New Roman" w:eastAsia="黑体" w:hAnsi="Times New Roman" w:cs="Times New Roman"/>
          <w:lang w:val="en-GB"/>
        </w:rPr>
        <w:t>*If you have finished the assessment, please change the file name into “</w:t>
      </w:r>
      <w:r>
        <w:rPr>
          <w:rFonts w:ascii="Times New Roman Bold" w:eastAsia="黑体" w:hAnsi="Times New Roman Bold" w:cs="Times New Roman Bold"/>
          <w:b/>
          <w:bCs/>
          <w:highlight w:val="yellow"/>
          <w:lang w:eastAsia="zh-Hans"/>
        </w:rPr>
        <w:t>MPC</w:t>
      </w:r>
      <w:r>
        <w:rPr>
          <w:rFonts w:ascii="Times New Roman" w:eastAsia="黑体" w:hAnsi="Times New Roman" w:cs="Times New Roman"/>
          <w:lang w:val="en-GB"/>
        </w:rPr>
        <w:t>- Your Name” (For example, “</w:t>
      </w:r>
      <w:r>
        <w:rPr>
          <w:rFonts w:ascii="Times New Roman" w:eastAsia="黑体" w:hAnsi="Times New Roman" w:cs="Times New Roman" w:hint="eastAsia"/>
          <w:highlight w:val="yellow"/>
          <w:lang w:eastAsia="zh-Hans"/>
        </w:rPr>
        <w:t>MPC</w:t>
      </w:r>
      <w:r>
        <w:rPr>
          <w:rFonts w:ascii="Times New Roman" w:eastAsia="黑体" w:hAnsi="Times New Roman" w:cs="Times New Roman"/>
          <w:lang w:val="en-GB"/>
        </w:rPr>
        <w:t xml:space="preserve">–Li Lei”), and send it to </w:t>
      </w:r>
      <w:r>
        <w:rPr>
          <w:rFonts w:ascii="Times New Roman" w:eastAsia="黑体" w:hAnsi="Times New Roman" w:cs="Times New Roman" w:hint="eastAsia"/>
          <w:b/>
          <w:highlight w:val="yellow"/>
          <w:u w:val="single"/>
          <w:lang w:eastAsia="zh-Hans"/>
        </w:rPr>
        <w:t>MPC</w:t>
      </w:r>
      <w:r>
        <w:rPr>
          <w:rFonts w:ascii="Times New Roman" w:eastAsia="黑体" w:hAnsi="Times New Roman" w:cs="Times New Roman"/>
          <w:b/>
          <w:highlight w:val="yellow"/>
          <w:u w:val="single"/>
          <w:lang w:val="en-GB"/>
        </w:rPr>
        <w:t>@bimun.org.cn</w:t>
      </w:r>
      <w:r>
        <w:rPr>
          <w:rFonts w:ascii="Times New Roman" w:eastAsia="黑体" w:hAnsi="Times New Roman" w:cs="Times New Roman"/>
          <w:highlight w:val="yellow"/>
          <w:lang w:val="en-GB"/>
        </w:rPr>
        <w:t xml:space="preserve"> before </w:t>
      </w:r>
      <w:r w:rsidR="0016203C">
        <w:rPr>
          <w:rFonts w:ascii="Times New Roman Bold" w:eastAsia="黑体" w:hAnsi="Times New Roman Bold" w:cs="Times New Roman Bold"/>
          <w:b/>
          <w:bCs/>
          <w:highlight w:val="yellow"/>
        </w:rPr>
        <w:t>20</w:t>
      </w:r>
      <w:r w:rsidR="0016203C">
        <w:rPr>
          <w:rFonts w:ascii="Times New Roman Bold" w:eastAsia="黑体" w:hAnsi="Times New Roman Bold" w:cs="Times New Roman Bold"/>
          <w:b/>
          <w:bCs/>
          <w:highlight w:val="yellow"/>
          <w:lang w:eastAsia="zh-Hans"/>
        </w:rPr>
        <w:t>:59</w:t>
      </w:r>
      <w:r>
        <w:rPr>
          <w:rFonts w:ascii="Times New Roman Bold" w:eastAsia="黑体" w:hAnsi="Times New Roman Bold" w:cs="Times New Roman Bold"/>
          <w:b/>
          <w:bCs/>
          <w:highlight w:val="yellow"/>
          <w:lang w:eastAsia="zh-Hans"/>
        </w:rPr>
        <w:t>, M</w:t>
      </w:r>
      <w:r>
        <w:rPr>
          <w:rFonts w:ascii="Times New Roman Bold" w:eastAsia="黑体" w:hAnsi="Times New Roman Bold" w:cs="Times New Roman Bold" w:hint="eastAsia"/>
          <w:b/>
          <w:bCs/>
          <w:highlight w:val="yellow"/>
        </w:rPr>
        <w:t>arch</w:t>
      </w:r>
      <w:r>
        <w:rPr>
          <w:rFonts w:ascii="Times New Roman Bold" w:eastAsia="黑体" w:hAnsi="Times New Roman Bold" w:cs="Times New Roman Bold"/>
          <w:b/>
          <w:bCs/>
          <w:highlight w:val="yellow"/>
          <w:lang w:eastAsia="zh-Hans"/>
        </w:rPr>
        <w:t xml:space="preserve"> 20</w:t>
      </w:r>
      <w:r>
        <w:rPr>
          <w:rFonts w:ascii="Times New Roman Bold" w:eastAsia="黑体" w:hAnsi="Times New Roman Bold" w:cs="Times New Roman Bold"/>
          <w:b/>
          <w:bCs/>
          <w:highlight w:val="yellow"/>
          <w:vertAlign w:val="superscript"/>
          <w:lang w:eastAsia="zh-Hans"/>
        </w:rPr>
        <w:t>th</w:t>
      </w:r>
      <w:r>
        <w:rPr>
          <w:rFonts w:ascii="Times New Roman Bold" w:eastAsia="黑体" w:hAnsi="Times New Roman Bold" w:cs="Times New Roman Bold"/>
          <w:b/>
          <w:bCs/>
          <w:highlight w:val="yellow"/>
          <w:lang w:eastAsia="zh-Hans"/>
        </w:rPr>
        <w:t>, 2022(Beijing Time)</w:t>
      </w:r>
      <w:r>
        <w:rPr>
          <w:rFonts w:ascii="Times New Roman" w:eastAsia="黑体" w:hAnsi="Times New Roman" w:cs="Times New Roman"/>
          <w:lang w:val="en-GB"/>
        </w:rPr>
        <w:t xml:space="preserve">. Please submit this file in </w:t>
      </w:r>
      <w:r>
        <w:rPr>
          <w:rFonts w:ascii="Times New Roman" w:eastAsia="黑体" w:hAnsi="Times New Roman" w:cs="Times New Roman"/>
          <w:b/>
          <w:lang w:val="en-GB"/>
        </w:rPr>
        <w:t>doc or docx</w:t>
      </w:r>
      <w:r>
        <w:rPr>
          <w:rFonts w:ascii="Times New Roman" w:eastAsia="黑体" w:hAnsi="Times New Roman" w:cs="Times New Roman"/>
          <w:lang w:val="en-GB"/>
        </w:rPr>
        <w:t xml:space="preserve"> format. This e-mail address shall only be used for academic purpose. If you have other questions, please contact our members of the Department of Liaison.</w:t>
      </w:r>
    </w:p>
    <w:p w14:paraId="72388563" w14:textId="77777777" w:rsidR="00EF046C" w:rsidRPr="00142D57" w:rsidRDefault="00EF046C"/>
    <w:sectPr w:rsidR="00EF046C" w:rsidRPr="00142D5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43280" w14:textId="77777777" w:rsidR="00C6081E" w:rsidRDefault="00C6081E">
      <w:r>
        <w:separator/>
      </w:r>
    </w:p>
  </w:endnote>
  <w:endnote w:type="continuationSeparator" w:id="0">
    <w:p w14:paraId="52C9FD00" w14:textId="77777777" w:rsidR="00C6081E" w:rsidRDefault="00C6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jaVu Sans">
    <w:altName w:val="苹方-简"/>
    <w:charset w:val="00"/>
    <w:family w:val="roman"/>
    <w:pitch w:val="default"/>
    <w:sig w:usb0="20007A87" w:usb1="80000000" w:usb2="00000008" w:usb3="00000000" w:csb0="000001FF" w:csb1="00000000"/>
  </w:font>
  <w:font w:name="Times New Roman Regular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Italic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Hiragino Sans GB">
    <w:altName w:val="Hiragino Sans GB W3"/>
    <w:charset w:val="86"/>
    <w:family w:val="swiss"/>
    <w:pitch w:val="variable"/>
    <w:sig w:usb0="A00002BF" w:usb1="1ACF7CFA" w:usb2="00000016" w:usb3="00000000" w:csb0="00060007" w:csb1="00000000"/>
  </w:font>
  <w:font w:name="Times New Roman Bold Italic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69431" w14:textId="77777777" w:rsidR="00EF046C" w:rsidRDefault="005F6F2B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72CE0" wp14:editId="22015815">
          <wp:simplePos x="0" y="0"/>
          <wp:positionH relativeFrom="column">
            <wp:posOffset>-1156970</wp:posOffset>
          </wp:positionH>
          <wp:positionV relativeFrom="paragraph">
            <wp:posOffset>-181610</wp:posOffset>
          </wp:positionV>
          <wp:extent cx="7596505" cy="948055"/>
          <wp:effectExtent l="0" t="0" r="0" b="0"/>
          <wp:wrapTight wrapText="bothSides">
            <wp:wrapPolygon edited="0">
              <wp:start x="0" y="0"/>
              <wp:lineTo x="0" y="20849"/>
              <wp:lineTo x="21532" y="20849"/>
              <wp:lineTo x="21532" y="0"/>
              <wp:lineTo x="0" y="0"/>
            </wp:wrapPolygon>
          </wp:wrapTight>
          <wp:docPr id="3" name="图片 3" descr="蓝色背景-2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背景-2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505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31291" w14:textId="77777777" w:rsidR="00C6081E" w:rsidRDefault="00C6081E">
      <w:r>
        <w:separator/>
      </w:r>
    </w:p>
  </w:footnote>
  <w:footnote w:type="continuationSeparator" w:id="0">
    <w:p w14:paraId="222B3F50" w14:textId="77777777" w:rsidR="00C6081E" w:rsidRDefault="00C608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051BE" w14:textId="77777777" w:rsidR="00EF046C" w:rsidRDefault="005F6F2B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16A74B" wp14:editId="4B1CB5CC">
          <wp:simplePos x="0" y="0"/>
          <wp:positionH relativeFrom="column">
            <wp:posOffset>-1143000</wp:posOffset>
          </wp:positionH>
          <wp:positionV relativeFrom="paragraph">
            <wp:posOffset>-561340</wp:posOffset>
          </wp:positionV>
          <wp:extent cx="7588885" cy="947420"/>
          <wp:effectExtent l="0" t="0" r="5715" b="17780"/>
          <wp:wrapTight wrapText="bothSides">
            <wp:wrapPolygon edited="0">
              <wp:start x="0" y="0"/>
              <wp:lineTo x="0" y="20849"/>
              <wp:lineTo x="21446" y="20849"/>
              <wp:lineTo x="21446" y="0"/>
              <wp:lineTo x="0" y="0"/>
            </wp:wrapPolygon>
          </wp:wrapTight>
          <wp:docPr id="2" name="图片 2" descr="蓝色背景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蓝色背景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94DC7"/>
    <w:multiLevelType w:val="multilevel"/>
    <w:tmpl w:val="54394DC7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04D919"/>
    <w:multiLevelType w:val="singleLevel"/>
    <w:tmpl w:val="6204D919"/>
    <w:lvl w:ilvl="0">
      <w:start w:val="1"/>
      <w:numFmt w:val="decimal"/>
      <w:suff w:val="space"/>
      <w:lvlText w:val="%1."/>
      <w:lvlJc w:val="left"/>
    </w:lvl>
  </w:abstractNum>
  <w:abstractNum w:abstractNumId="2">
    <w:nsid w:val="6204E42F"/>
    <w:multiLevelType w:val="singleLevel"/>
    <w:tmpl w:val="6204E42F"/>
    <w:lvl w:ilvl="0">
      <w:start w:val="1"/>
      <w:numFmt w:val="upperLetter"/>
      <w:suff w:val="space"/>
      <w:lvlText w:val="%1."/>
      <w:lvlJc w:val="left"/>
    </w:lvl>
  </w:abstractNum>
  <w:abstractNum w:abstractNumId="3">
    <w:nsid w:val="6204E6CC"/>
    <w:multiLevelType w:val="singleLevel"/>
    <w:tmpl w:val="6204E6CC"/>
    <w:lvl w:ilvl="0">
      <w:start w:val="6"/>
      <w:numFmt w:val="decimal"/>
      <w:suff w:val="space"/>
      <w:lvlText w:val="%1."/>
      <w:lvlJc w:val="left"/>
    </w:lvl>
  </w:abstractNum>
  <w:abstractNum w:abstractNumId="4">
    <w:nsid w:val="62074147"/>
    <w:multiLevelType w:val="singleLevel"/>
    <w:tmpl w:val="6207414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9F4F32"/>
    <w:rsid w:val="DB9F4F32"/>
    <w:rsid w:val="000A408B"/>
    <w:rsid w:val="000E6B2F"/>
    <w:rsid w:val="00142D57"/>
    <w:rsid w:val="0016203C"/>
    <w:rsid w:val="004602B5"/>
    <w:rsid w:val="00462B48"/>
    <w:rsid w:val="004B78C4"/>
    <w:rsid w:val="004D6A7E"/>
    <w:rsid w:val="005F6F2B"/>
    <w:rsid w:val="007815DB"/>
    <w:rsid w:val="00C6081E"/>
    <w:rsid w:val="00CE3762"/>
    <w:rsid w:val="00EE00F1"/>
    <w:rsid w:val="00EF046C"/>
    <w:rsid w:val="00E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BA425"/>
  <w15:docId w15:val="{422AA92C-AB16-40BB-8437-4C3A6070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qFormat/>
    <w:rsid w:val="00142D57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34"/>
    <w:qFormat/>
    <w:rsid w:val="00142D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726</Words>
  <Characters>4142</Characters>
  <Application>Microsoft Macintosh Word</Application>
  <DocSecurity>0</DocSecurity>
  <Lines>34</Lines>
  <Paragraphs>9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</dc:creator>
  <cp:lastModifiedBy>Microsoft 帐户</cp:lastModifiedBy>
  <cp:revision>7</cp:revision>
  <dcterms:created xsi:type="dcterms:W3CDTF">2022-02-13T12:37:00Z</dcterms:created>
  <dcterms:modified xsi:type="dcterms:W3CDTF">2022-02-28T01:29:00Z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